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107"/>
        <w:jc w:val="center"/>
      </w:pPr>
      <w:r>
        <w:rPr>
          <w:color w:val="292929"/>
          <w:spacing w:val="-8"/>
        </w:rPr>
        <w:t>WHAT</w:t>
      </w:r>
      <w:r>
        <w:rPr>
          <w:color w:val="292929"/>
          <w:spacing w:val="-5"/>
        </w:rPr>
        <w:t> </w:t>
      </w:r>
      <w:r>
        <w:rPr>
          <w:color w:val="292929"/>
          <w:spacing w:val="-8"/>
        </w:rPr>
        <w:t>YOU</w:t>
      </w:r>
      <w:r>
        <w:rPr>
          <w:color w:val="292929"/>
          <w:spacing w:val="-2"/>
        </w:rPr>
        <w:t> </w:t>
      </w:r>
      <w:r>
        <w:rPr>
          <w:color w:val="292929"/>
          <w:spacing w:val="-8"/>
        </w:rPr>
        <w:t>NEED</w:t>
      </w:r>
      <w:r>
        <w:rPr>
          <w:color w:val="292929"/>
          <w:spacing w:val="-3"/>
        </w:rPr>
        <w:t> </w:t>
      </w:r>
      <w:r>
        <w:rPr>
          <w:color w:val="292929"/>
          <w:spacing w:val="-8"/>
        </w:rPr>
        <w:t>TO</w:t>
      </w:r>
      <w:r>
        <w:rPr>
          <w:color w:val="292929"/>
          <w:spacing w:val="-5"/>
        </w:rPr>
        <w:t> </w:t>
      </w:r>
      <w:r>
        <w:rPr>
          <w:color w:val="292929"/>
          <w:spacing w:val="-8"/>
        </w:rPr>
        <w:t>KNOW</w:t>
      </w:r>
      <w:r>
        <w:rPr>
          <w:color w:val="292929"/>
          <w:spacing w:val="-3"/>
        </w:rPr>
        <w:t> </w:t>
      </w:r>
      <w:r>
        <w:rPr>
          <w:color w:val="292929"/>
          <w:spacing w:val="-8"/>
        </w:rPr>
        <w:t>ABOUT</w:t>
      </w:r>
      <w:r>
        <w:rPr>
          <w:color w:val="292929"/>
          <w:spacing w:val="-5"/>
        </w:rPr>
        <w:t> </w:t>
      </w:r>
      <w:r>
        <w:rPr>
          <w:color w:val="292929"/>
          <w:spacing w:val="-8"/>
        </w:rPr>
        <w:t>OVERDRAFTS</w:t>
      </w:r>
      <w:r>
        <w:rPr>
          <w:color w:val="292929"/>
          <w:spacing w:val="-3"/>
        </w:rPr>
        <w:t> </w:t>
      </w:r>
      <w:r>
        <w:rPr>
          <w:color w:val="292929"/>
          <w:spacing w:val="-8"/>
        </w:rPr>
        <w:t>AND</w:t>
      </w:r>
      <w:r>
        <w:rPr>
          <w:color w:val="292929"/>
          <w:spacing w:val="-6"/>
        </w:rPr>
        <w:t> </w:t>
      </w:r>
      <w:r>
        <w:rPr>
          <w:color w:val="292929"/>
          <w:spacing w:val="-8"/>
        </w:rPr>
        <w:t>OVERDRAFT</w:t>
      </w:r>
      <w:r>
        <w:rPr>
          <w:color w:val="292929"/>
          <w:spacing w:val="-3"/>
        </w:rPr>
        <w:t> </w:t>
      </w:r>
      <w:r>
        <w:rPr>
          <w:color w:val="292929"/>
          <w:spacing w:val="-8"/>
        </w:rPr>
        <w:t>FEES</w:t>
      </w:r>
    </w:p>
    <w:p>
      <w:pPr>
        <w:pStyle w:val="BodyText"/>
        <w:spacing w:before="17"/>
        <w:rPr>
          <w:b/>
          <w:sz w:val="22"/>
        </w:rPr>
      </w:pPr>
    </w:p>
    <w:p>
      <w:pPr>
        <w:pStyle w:val="BodyText"/>
        <w:spacing w:line="244" w:lineRule="auto"/>
        <w:ind w:left="201" w:hanging="5"/>
      </w:pPr>
      <w:r>
        <w:rPr>
          <w:color w:val="2F302F"/>
        </w:rPr>
        <w:t>An</w:t>
      </w:r>
      <w:r>
        <w:rPr>
          <w:color w:val="2F302F"/>
          <w:spacing w:val="-3"/>
        </w:rPr>
        <w:t> </w:t>
      </w:r>
      <w:r>
        <w:rPr>
          <w:color w:val="2F302F"/>
          <w:u w:val="single" w:color="2F302F"/>
        </w:rPr>
        <w:t>overdraft</w:t>
      </w:r>
      <w:r>
        <w:rPr>
          <w:color w:val="2F302F"/>
          <w:spacing w:val="-1"/>
          <w:u w:val="none"/>
        </w:rPr>
        <w:t> </w:t>
      </w:r>
      <w:r>
        <w:rPr>
          <w:color w:val="2F302F"/>
          <w:u w:val="none"/>
        </w:rPr>
        <w:t>occurs when you</w:t>
      </w:r>
      <w:r>
        <w:rPr>
          <w:color w:val="2F302F"/>
          <w:spacing w:val="-3"/>
          <w:u w:val="none"/>
        </w:rPr>
        <w:t> </w:t>
      </w:r>
      <w:r>
        <w:rPr>
          <w:color w:val="2F302F"/>
          <w:u w:val="none"/>
        </w:rPr>
        <w:t>do not</w:t>
      </w:r>
      <w:r>
        <w:rPr>
          <w:color w:val="2F302F"/>
          <w:spacing w:val="-1"/>
          <w:u w:val="none"/>
        </w:rPr>
        <w:t> </w:t>
      </w:r>
      <w:r>
        <w:rPr>
          <w:color w:val="2F302F"/>
          <w:u w:val="none"/>
        </w:rPr>
        <w:t>have</w:t>
      </w:r>
      <w:r>
        <w:rPr>
          <w:color w:val="2F302F"/>
          <w:spacing w:val="-4"/>
          <w:u w:val="none"/>
        </w:rPr>
        <w:t> </w:t>
      </w:r>
      <w:r>
        <w:rPr>
          <w:color w:val="2F302F"/>
          <w:u w:val="none"/>
        </w:rPr>
        <w:t>enough money</w:t>
      </w:r>
      <w:r>
        <w:rPr>
          <w:color w:val="2F302F"/>
          <w:spacing w:val="-4"/>
          <w:u w:val="none"/>
        </w:rPr>
        <w:t> </w:t>
      </w:r>
      <w:r>
        <w:rPr>
          <w:color w:val="2F302F"/>
          <w:u w:val="none"/>
        </w:rPr>
        <w:t>in your</w:t>
      </w:r>
      <w:r>
        <w:rPr>
          <w:color w:val="2F302F"/>
          <w:spacing w:val="-6"/>
          <w:u w:val="none"/>
        </w:rPr>
        <w:t> </w:t>
      </w:r>
      <w:r>
        <w:rPr>
          <w:color w:val="2F302F"/>
          <w:u w:val="none"/>
        </w:rPr>
        <w:t>account</w:t>
      </w:r>
      <w:r>
        <w:rPr>
          <w:color w:val="2F302F"/>
          <w:spacing w:val="-2"/>
          <w:u w:val="none"/>
        </w:rPr>
        <w:t> </w:t>
      </w:r>
      <w:r>
        <w:rPr>
          <w:color w:val="2F302F"/>
          <w:u w:val="none"/>
        </w:rPr>
        <w:t>to</w:t>
      </w:r>
      <w:r>
        <w:rPr>
          <w:color w:val="2F302F"/>
          <w:spacing w:val="-4"/>
          <w:u w:val="none"/>
        </w:rPr>
        <w:t> </w:t>
      </w:r>
      <w:r>
        <w:rPr>
          <w:color w:val="2F302F"/>
          <w:u w:val="none"/>
        </w:rPr>
        <w:t>cover</w:t>
      </w:r>
      <w:r>
        <w:rPr>
          <w:color w:val="2F302F"/>
          <w:spacing w:val="-2"/>
          <w:u w:val="none"/>
        </w:rPr>
        <w:t> </w:t>
      </w:r>
      <w:r>
        <w:rPr>
          <w:color w:val="2F302F"/>
          <w:u w:val="none"/>
        </w:rPr>
        <w:t>a</w:t>
      </w:r>
      <w:r>
        <w:rPr>
          <w:color w:val="2F302F"/>
          <w:spacing w:val="-4"/>
          <w:u w:val="none"/>
        </w:rPr>
        <w:t> </w:t>
      </w:r>
      <w:r>
        <w:rPr>
          <w:color w:val="2F302F"/>
          <w:u w:val="none"/>
        </w:rPr>
        <w:t>transaction, but we pay it</w:t>
      </w:r>
      <w:r>
        <w:rPr>
          <w:color w:val="2F302F"/>
          <w:spacing w:val="-2"/>
          <w:u w:val="none"/>
        </w:rPr>
        <w:t> </w:t>
      </w:r>
      <w:r>
        <w:rPr>
          <w:color w:val="2F302F"/>
          <w:u w:val="none"/>
        </w:rPr>
        <w:t>anyway.</w:t>
      </w:r>
      <w:r>
        <w:rPr>
          <w:color w:val="2F302F"/>
          <w:spacing w:val="40"/>
          <w:u w:val="none"/>
        </w:rPr>
        <w:t> </w:t>
      </w:r>
      <w:r>
        <w:rPr>
          <w:color w:val="2F302F"/>
          <w:u w:val="none"/>
        </w:rPr>
        <w:t>We can cover your overdrafts in two different ways:</w:t>
      </w:r>
    </w:p>
    <w:p>
      <w:pPr>
        <w:pStyle w:val="BodyText"/>
        <w:spacing w:before="93"/>
        <w:ind w:left="659"/>
        <w:rPr>
          <w:position w:val="1"/>
        </w:rPr>
      </w:pPr>
      <w:r>
        <w:rPr>
          <w:color w:val="2C2D2C"/>
          <w:position w:val="3"/>
        </w:rPr>
        <w:t>I.</w:t>
      </w:r>
      <w:r>
        <w:rPr>
          <w:color w:val="2C2D2C"/>
          <w:spacing w:val="41"/>
          <w:position w:val="3"/>
        </w:rPr>
        <w:t>  </w:t>
      </w:r>
      <w:r>
        <w:rPr>
          <w:color w:val="2C2D2C"/>
        </w:rPr>
        <w:t>We</w:t>
      </w:r>
      <w:r>
        <w:rPr>
          <w:color w:val="2C2D2C"/>
          <w:spacing w:val="-3"/>
        </w:rPr>
        <w:t> </w:t>
      </w:r>
      <w:r>
        <w:rPr>
          <w:color w:val="2C2D2C"/>
          <w:position w:val="1"/>
        </w:rPr>
        <w:t>have</w:t>
      </w:r>
      <w:r>
        <w:rPr>
          <w:color w:val="2C2D2C"/>
          <w:spacing w:val="25"/>
          <w:position w:val="1"/>
        </w:rPr>
        <w:t> </w:t>
      </w:r>
      <w:r>
        <w:rPr>
          <w:color w:val="2C2D2C"/>
          <w:position w:val="1"/>
          <w:u w:val="thick" w:color="505050"/>
        </w:rPr>
        <w:t>standard</w:t>
      </w:r>
      <w:r>
        <w:rPr>
          <w:color w:val="2C2D2C"/>
          <w:spacing w:val="8"/>
          <w:position w:val="1"/>
          <w:u w:val="thick" w:color="505050"/>
        </w:rPr>
        <w:t> </w:t>
      </w:r>
      <w:r>
        <w:rPr>
          <w:color w:val="2C2D2C"/>
          <w:position w:val="1"/>
          <w:u w:val="thick" w:color="505050"/>
        </w:rPr>
        <w:t>overdraf</w:t>
      </w:r>
      <w:r>
        <w:rPr>
          <w:color w:val="2C2D2C"/>
          <w:spacing w:val="3"/>
          <w:position w:val="1"/>
          <w:u w:val="thick" w:color="505050"/>
        </w:rPr>
        <w:t> </w:t>
      </w:r>
      <w:r>
        <w:rPr>
          <w:color w:val="2C2D2C"/>
          <w:position w:val="1"/>
          <w:u w:val="thick" w:color="505050"/>
        </w:rPr>
        <w:t>t</w:t>
      </w:r>
      <w:r>
        <w:rPr>
          <w:color w:val="2C2D2C"/>
          <w:spacing w:val="10"/>
          <w:position w:val="1"/>
          <w:u w:val="thick" w:color="505050"/>
        </w:rPr>
        <w:t> </w:t>
      </w:r>
      <w:r>
        <w:rPr>
          <w:color w:val="2C2D2C"/>
          <w:position w:val="1"/>
          <w:u w:val="thick" w:color="505050"/>
        </w:rPr>
        <w:t>coverage</w:t>
      </w:r>
      <w:r>
        <w:rPr>
          <w:color w:val="2C2D2C"/>
          <w:spacing w:val="26"/>
          <w:position w:val="1"/>
          <w:u w:val="none"/>
        </w:rPr>
        <w:t> </w:t>
      </w:r>
      <w:r>
        <w:rPr>
          <w:color w:val="2C2D2C"/>
          <w:position w:val="1"/>
          <w:u w:val="none"/>
        </w:rPr>
        <w:t>that</w:t>
      </w:r>
      <w:r>
        <w:rPr>
          <w:color w:val="2C2D2C"/>
          <w:spacing w:val="12"/>
          <w:position w:val="1"/>
          <w:u w:val="none"/>
        </w:rPr>
        <w:t> </w:t>
      </w:r>
      <w:r>
        <w:rPr>
          <w:color w:val="2C2D2C"/>
          <w:position w:val="1"/>
          <w:u w:val="none"/>
        </w:rPr>
        <w:t>comes</w:t>
      </w:r>
      <w:r>
        <w:rPr>
          <w:color w:val="2C2D2C"/>
          <w:spacing w:val="11"/>
          <w:position w:val="1"/>
          <w:u w:val="none"/>
        </w:rPr>
        <w:t> </w:t>
      </w:r>
      <w:r>
        <w:rPr>
          <w:color w:val="2C2D2C"/>
          <w:position w:val="1"/>
          <w:u w:val="none"/>
        </w:rPr>
        <w:t>with</w:t>
      </w:r>
      <w:r>
        <w:rPr>
          <w:color w:val="2C2D2C"/>
          <w:spacing w:val="12"/>
          <w:position w:val="1"/>
          <w:u w:val="none"/>
        </w:rPr>
        <w:t> </w:t>
      </w:r>
      <w:r>
        <w:rPr>
          <w:color w:val="2C2D2C"/>
          <w:position w:val="1"/>
          <w:u w:val="none"/>
        </w:rPr>
        <w:t>your</w:t>
      </w:r>
      <w:r>
        <w:rPr>
          <w:color w:val="2C2D2C"/>
          <w:spacing w:val="21"/>
          <w:position w:val="1"/>
          <w:u w:val="none"/>
        </w:rPr>
        <w:t> </w:t>
      </w:r>
      <w:r>
        <w:rPr>
          <w:color w:val="2C2D2C"/>
          <w:spacing w:val="-2"/>
          <w:position w:val="1"/>
          <w:u w:val="none"/>
        </w:rPr>
        <w:t>account.</w:t>
      </w:r>
    </w:p>
    <w:p>
      <w:pPr>
        <w:pStyle w:val="BodyText"/>
        <w:spacing w:line="247" w:lineRule="auto" w:before="106"/>
        <w:ind w:left="954" w:right="462" w:hanging="340"/>
      </w:pPr>
      <w:r>
        <w:rPr>
          <w:color w:val="2C2C2C"/>
          <w:position w:val="1"/>
        </w:rPr>
        <w:t>2.</w:t>
      </w:r>
      <w:r>
        <w:rPr>
          <w:color w:val="2C2C2C"/>
          <w:spacing w:val="80"/>
          <w:w w:val="150"/>
          <w:position w:val="1"/>
        </w:rPr>
        <w:t> </w:t>
      </w:r>
      <w:r>
        <w:rPr>
          <w:color w:val="2C2C2C"/>
        </w:rPr>
        <w:t>We</w:t>
      </w:r>
      <w:r>
        <w:rPr>
          <w:color w:val="2C2C2C"/>
          <w:spacing w:val="-5"/>
        </w:rPr>
        <w:t> </w:t>
      </w:r>
      <w:r>
        <w:rPr>
          <w:color w:val="2C2C2C"/>
        </w:rPr>
        <w:t>also offer alternative</w:t>
      </w:r>
      <w:r>
        <w:rPr>
          <w:color w:val="2C2C2C"/>
          <w:spacing w:val="-5"/>
        </w:rPr>
        <w:t> </w:t>
      </w:r>
      <w:r>
        <w:rPr>
          <w:color w:val="2C2C2C"/>
          <w:u w:val="thick" w:color="505050"/>
        </w:rPr>
        <w:t>overdraft</w:t>
      </w:r>
      <w:r>
        <w:rPr>
          <w:color w:val="2C2C2C"/>
          <w:spacing w:val="-7"/>
          <w:u w:val="thick" w:color="505050"/>
        </w:rPr>
        <w:t> </w:t>
      </w:r>
      <w:r>
        <w:rPr>
          <w:color w:val="2C2C2C"/>
          <w:u w:val="thick" w:color="505050"/>
        </w:rPr>
        <w:t>protection</w:t>
      </w:r>
      <w:r>
        <w:rPr>
          <w:color w:val="2C2C2C"/>
          <w:spacing w:val="-3"/>
          <w:u w:val="thick" w:color="505050"/>
        </w:rPr>
        <w:t> </w:t>
      </w:r>
      <w:r>
        <w:rPr>
          <w:color w:val="2C2C2C"/>
          <w:u w:val="thick" w:color="505050"/>
        </w:rPr>
        <w:t>options,</w:t>
      </w:r>
      <w:r>
        <w:rPr>
          <w:color w:val="2C2C2C"/>
          <w:u w:val="none"/>
        </w:rPr>
        <w:t> such</w:t>
      </w:r>
      <w:r>
        <w:rPr>
          <w:color w:val="2C2C2C"/>
          <w:spacing w:val="-3"/>
          <w:u w:val="none"/>
        </w:rPr>
        <w:t> </w:t>
      </w:r>
      <w:r>
        <w:rPr>
          <w:color w:val="2C2C2C"/>
          <w:u w:val="none"/>
        </w:rPr>
        <w:t>as a link</w:t>
      </w:r>
      <w:r>
        <w:rPr>
          <w:color w:val="2C2C2C"/>
          <w:spacing w:val="-7"/>
          <w:u w:val="none"/>
        </w:rPr>
        <w:t> </w:t>
      </w:r>
      <w:r>
        <w:rPr>
          <w:color w:val="2C2C2C"/>
          <w:u w:val="none"/>
        </w:rPr>
        <w:t>to</w:t>
      </w:r>
      <w:r>
        <w:rPr>
          <w:color w:val="2C2C2C"/>
          <w:spacing w:val="-1"/>
          <w:u w:val="none"/>
        </w:rPr>
        <w:t> </w:t>
      </w:r>
      <w:r>
        <w:rPr>
          <w:color w:val="2C2C2C"/>
          <w:u w:val="none"/>
        </w:rPr>
        <w:t>another account, which may</w:t>
      </w:r>
      <w:r>
        <w:rPr>
          <w:color w:val="2C2C2C"/>
          <w:spacing w:val="-3"/>
          <w:u w:val="none"/>
        </w:rPr>
        <w:t> </w:t>
      </w:r>
      <w:r>
        <w:rPr>
          <w:color w:val="2C2C2C"/>
          <w:u w:val="none"/>
        </w:rPr>
        <w:t>be </w:t>
      </w:r>
      <w:r>
        <w:rPr>
          <w:color w:val="2C2C2C"/>
          <w:u w:val="none"/>
        </w:rPr>
        <w:t>less</w:t>
      </w:r>
      <w:r>
        <w:rPr>
          <w:color w:val="2C2C2C"/>
          <w:u w:val="none"/>
        </w:rPr>
        <w:t> costly than our standard overdraft coverage. To</w:t>
      </w:r>
      <w:r>
        <w:rPr>
          <w:color w:val="2C2C2C"/>
          <w:spacing w:val="-3"/>
          <w:u w:val="none"/>
        </w:rPr>
        <w:t> </w:t>
      </w:r>
      <w:r>
        <w:rPr>
          <w:color w:val="2C2C2C"/>
          <w:u w:val="none"/>
        </w:rPr>
        <w:t>learn more, ask us</w:t>
      </w:r>
      <w:r>
        <w:rPr>
          <w:color w:val="2C2C2C"/>
          <w:spacing w:val="-4"/>
          <w:u w:val="none"/>
        </w:rPr>
        <w:t> </w:t>
      </w:r>
      <w:r>
        <w:rPr>
          <w:color w:val="2C2C2C"/>
          <w:u w:val="none"/>
        </w:rPr>
        <w:t>about these options.</w:t>
      </w:r>
    </w:p>
    <w:p>
      <w:pPr>
        <w:spacing w:before="123"/>
        <w:ind w:left="169" w:right="0" w:firstLine="0"/>
        <w:jc w:val="left"/>
        <w:rPr>
          <w:b/>
          <w:sz w:val="22"/>
        </w:rPr>
      </w:pPr>
      <w:r>
        <w:rPr>
          <w:color w:val="292929"/>
          <w:spacing w:val="-2"/>
          <w:sz w:val="21"/>
        </w:rPr>
        <w:t>This</w:t>
      </w:r>
      <w:r>
        <w:rPr>
          <w:color w:val="292929"/>
          <w:spacing w:val="-11"/>
          <w:sz w:val="21"/>
        </w:rPr>
        <w:t> </w:t>
      </w:r>
      <w:r>
        <w:rPr>
          <w:color w:val="292929"/>
          <w:spacing w:val="-2"/>
          <w:sz w:val="21"/>
        </w:rPr>
        <w:t>notice</w:t>
      </w:r>
      <w:r>
        <w:rPr>
          <w:color w:val="292929"/>
          <w:spacing w:val="-11"/>
          <w:sz w:val="21"/>
        </w:rPr>
        <w:t> </w:t>
      </w:r>
      <w:r>
        <w:rPr>
          <w:color w:val="292929"/>
          <w:spacing w:val="-2"/>
          <w:sz w:val="21"/>
        </w:rPr>
        <w:t>explains</w:t>
      </w:r>
      <w:r>
        <w:rPr>
          <w:color w:val="292929"/>
          <w:spacing w:val="-10"/>
          <w:sz w:val="21"/>
        </w:rPr>
        <w:t> </w:t>
      </w:r>
      <w:r>
        <w:rPr>
          <w:color w:val="292929"/>
          <w:spacing w:val="-2"/>
          <w:sz w:val="21"/>
        </w:rPr>
        <w:t>our</w:t>
      </w:r>
      <w:r>
        <w:rPr>
          <w:color w:val="292929"/>
          <w:spacing w:val="-8"/>
          <w:sz w:val="21"/>
        </w:rPr>
        <w:t> </w:t>
      </w:r>
      <w:r>
        <w:rPr>
          <w:b/>
          <w:color w:val="292929"/>
          <w:spacing w:val="-2"/>
          <w:sz w:val="22"/>
          <w:u w:val="single" w:color="292929"/>
        </w:rPr>
        <w:t>standard</w:t>
      </w:r>
      <w:r>
        <w:rPr>
          <w:b/>
          <w:color w:val="292929"/>
          <w:spacing w:val="-11"/>
          <w:sz w:val="22"/>
          <w:u w:val="single" w:color="292929"/>
        </w:rPr>
        <w:t> </w:t>
      </w:r>
      <w:r>
        <w:rPr>
          <w:b/>
          <w:color w:val="292929"/>
          <w:spacing w:val="-2"/>
          <w:sz w:val="22"/>
          <w:u w:val="single" w:color="292929"/>
        </w:rPr>
        <w:t>overdraft</w:t>
      </w:r>
      <w:r>
        <w:rPr>
          <w:b/>
          <w:color w:val="292929"/>
          <w:spacing w:val="-11"/>
          <w:sz w:val="22"/>
          <w:u w:val="single" w:color="292929"/>
        </w:rPr>
        <w:t> </w:t>
      </w:r>
      <w:r>
        <w:rPr>
          <w:b/>
          <w:color w:val="292929"/>
          <w:spacing w:val="-2"/>
          <w:sz w:val="22"/>
          <w:u w:val="single" w:color="292929"/>
        </w:rPr>
        <w:t>coverage.</w:t>
      </w:r>
    </w:p>
    <w:p>
      <w:pPr>
        <w:pStyle w:val="Heading1"/>
        <w:spacing w:before="133"/>
        <w:ind w:left="172"/>
      </w:pPr>
      <w:r>
        <w:rPr>
          <w:color w:val="242424"/>
          <w:spacing w:val="-4"/>
        </w:rPr>
        <w:t>What is</w:t>
      </w:r>
      <w:r>
        <w:rPr>
          <w:color w:val="242424"/>
          <w:spacing w:val="-3"/>
        </w:rPr>
        <w:t> </w:t>
      </w:r>
      <w:r>
        <w:rPr>
          <w:color w:val="242424"/>
          <w:spacing w:val="-4"/>
        </w:rPr>
        <w:t>the</w:t>
      </w:r>
      <w:r>
        <w:rPr>
          <w:color w:val="242424"/>
          <w:spacing w:val="-7"/>
        </w:rPr>
        <w:t> </w:t>
      </w:r>
      <w:r>
        <w:rPr>
          <w:color w:val="242424"/>
          <w:spacing w:val="-4"/>
        </w:rPr>
        <w:t>standard</w:t>
      </w:r>
      <w:r>
        <w:rPr>
          <w:color w:val="242424"/>
          <w:spacing w:val="-6"/>
        </w:rPr>
        <w:t> </w:t>
      </w:r>
      <w:r>
        <w:rPr>
          <w:color w:val="242424"/>
          <w:spacing w:val="-4"/>
        </w:rPr>
        <w:t>overdraft</w:t>
      </w:r>
      <w:r>
        <w:rPr>
          <w:color w:val="242424"/>
          <w:spacing w:val="-9"/>
        </w:rPr>
        <w:t> </w:t>
      </w:r>
      <w:r>
        <w:rPr>
          <w:color w:val="242424"/>
          <w:spacing w:val="-4"/>
        </w:rPr>
        <w:t>coverage</w:t>
      </w:r>
      <w:r>
        <w:rPr>
          <w:color w:val="242424"/>
          <w:spacing w:val="6"/>
        </w:rPr>
        <w:t> </w:t>
      </w:r>
      <w:r>
        <w:rPr>
          <w:color w:val="242424"/>
          <w:spacing w:val="-4"/>
        </w:rPr>
        <w:t>that</w:t>
      </w:r>
      <w:r>
        <w:rPr>
          <w:color w:val="242424"/>
          <w:spacing w:val="-8"/>
        </w:rPr>
        <w:t> </w:t>
      </w:r>
      <w:r>
        <w:rPr>
          <w:color w:val="242424"/>
          <w:spacing w:val="-4"/>
        </w:rPr>
        <w:t>comes</w:t>
      </w:r>
      <w:r>
        <w:rPr>
          <w:color w:val="242424"/>
          <w:spacing w:val="-14"/>
        </w:rPr>
        <w:t> </w:t>
      </w:r>
      <w:r>
        <w:rPr>
          <w:color w:val="242424"/>
          <w:spacing w:val="-4"/>
        </w:rPr>
        <w:t>with</w:t>
      </w:r>
      <w:r>
        <w:rPr>
          <w:color w:val="242424"/>
          <w:spacing w:val="-2"/>
        </w:rPr>
        <w:t> </w:t>
      </w:r>
      <w:r>
        <w:rPr>
          <w:color w:val="242424"/>
          <w:spacing w:val="-4"/>
        </w:rPr>
        <w:t>my</w:t>
      </w:r>
      <w:r>
        <w:rPr>
          <w:color w:val="242424"/>
          <w:spacing w:val="-1"/>
        </w:rPr>
        <w:t> </w:t>
      </w:r>
      <w:r>
        <w:rPr>
          <w:color w:val="242424"/>
          <w:spacing w:val="-4"/>
        </w:rPr>
        <w:t>account?</w:t>
      </w:r>
    </w:p>
    <w:p>
      <w:pPr>
        <w:pStyle w:val="BodyText"/>
        <w:spacing w:line="304" w:lineRule="auto" w:before="113"/>
        <w:ind w:left="1300" w:right="3267" w:hanging="676"/>
      </w:pPr>
      <w:r>
        <w:rPr>
          <w:color w:val="2A2A2A"/>
        </w:rPr>
        <w:t>We </w:t>
      </w:r>
      <w:r>
        <w:rPr>
          <w:color w:val="2A2A2A"/>
          <w:u w:val="single" w:color="2A2A2A"/>
        </w:rPr>
        <w:t>do</w:t>
      </w:r>
      <w:r>
        <w:rPr>
          <w:color w:val="2A2A2A"/>
          <w:u w:val="none"/>
        </w:rPr>
        <w:t> authorize and pay overdrafts for the following types of</w:t>
      </w:r>
      <w:r>
        <w:rPr>
          <w:color w:val="2A2A2A"/>
          <w:spacing w:val="-5"/>
          <w:u w:val="none"/>
        </w:rPr>
        <w:t> </w:t>
      </w:r>
      <w:r>
        <w:rPr>
          <w:color w:val="2A2A2A"/>
          <w:u w:val="none"/>
        </w:rPr>
        <w:t>transactions: Checks</w:t>
      </w:r>
      <w:r>
        <w:rPr>
          <w:color w:val="2A2A2A"/>
          <w:spacing w:val="-9"/>
          <w:u w:val="none"/>
        </w:rPr>
        <w:t> </w:t>
      </w:r>
      <w:r>
        <w:rPr>
          <w:color w:val="2A2A2A"/>
          <w:u w:val="none"/>
        </w:rPr>
        <w:t>and</w:t>
      </w:r>
      <w:r>
        <w:rPr>
          <w:color w:val="2A2A2A"/>
          <w:spacing w:val="-4"/>
          <w:u w:val="none"/>
        </w:rPr>
        <w:t> </w:t>
      </w:r>
      <w:r>
        <w:rPr>
          <w:color w:val="2A2A2A"/>
          <w:u w:val="none"/>
        </w:rPr>
        <w:t>other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transactions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made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using</w:t>
      </w:r>
      <w:r>
        <w:rPr>
          <w:color w:val="2A2A2A"/>
          <w:spacing w:val="-8"/>
          <w:u w:val="none"/>
        </w:rPr>
        <w:t> </w:t>
      </w:r>
      <w:r>
        <w:rPr>
          <w:color w:val="2A2A2A"/>
          <w:u w:val="none"/>
        </w:rPr>
        <w:t>your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checking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account</w:t>
      </w:r>
      <w:r>
        <w:rPr>
          <w:color w:val="2A2A2A"/>
          <w:spacing w:val="-10"/>
          <w:u w:val="none"/>
        </w:rPr>
        <w:t> </w:t>
      </w:r>
      <w:r>
        <w:rPr>
          <w:color w:val="2A2A2A"/>
          <w:u w:val="none"/>
        </w:rPr>
        <w:t>number Automatic bill payments</w:t>
      </w:r>
    </w:p>
    <w:p>
      <w:pPr>
        <w:pStyle w:val="BodyText"/>
        <w:spacing w:line="236" w:lineRule="exact"/>
        <w:ind w:left="623"/>
      </w:pPr>
      <w:r>
        <w:rPr>
          <w:color w:val="2A2B2A"/>
        </w:rPr>
        <w:t>We</w:t>
      </w:r>
      <w:r>
        <w:rPr>
          <w:color w:val="2A2B2A"/>
          <w:spacing w:val="-14"/>
        </w:rPr>
        <w:t> </w:t>
      </w:r>
      <w:r>
        <w:rPr>
          <w:color w:val="2A2B2A"/>
          <w:u w:val="single" w:color="2A2B2A"/>
        </w:rPr>
        <w:t>will</w:t>
      </w:r>
      <w:r>
        <w:rPr>
          <w:color w:val="2A2B2A"/>
          <w:spacing w:val="-10"/>
          <w:u w:val="single" w:color="2A2B2A"/>
        </w:rPr>
        <w:t> </w:t>
      </w:r>
      <w:r>
        <w:rPr>
          <w:color w:val="2A2B2A"/>
          <w:u w:val="single" w:color="2A2B2A"/>
        </w:rPr>
        <w:t>not</w:t>
      </w:r>
      <w:r>
        <w:rPr>
          <w:color w:val="2A2B2A"/>
          <w:spacing w:val="-6"/>
          <w:u w:val="none"/>
        </w:rPr>
        <w:t> </w:t>
      </w:r>
      <w:r>
        <w:rPr>
          <w:color w:val="2A2B2A"/>
          <w:u w:val="none"/>
        </w:rPr>
        <w:t>authorize</w:t>
      </w:r>
      <w:r>
        <w:rPr>
          <w:color w:val="2A2B2A"/>
          <w:spacing w:val="-7"/>
          <w:u w:val="none"/>
        </w:rPr>
        <w:t> </w:t>
      </w:r>
      <w:r>
        <w:rPr>
          <w:color w:val="2A2B2A"/>
          <w:u w:val="none"/>
        </w:rPr>
        <w:t>and</w:t>
      </w:r>
      <w:r>
        <w:rPr>
          <w:color w:val="2A2B2A"/>
          <w:spacing w:val="-11"/>
          <w:u w:val="none"/>
        </w:rPr>
        <w:t> </w:t>
      </w:r>
      <w:r>
        <w:rPr>
          <w:color w:val="2A2B2A"/>
          <w:u w:val="none"/>
        </w:rPr>
        <w:t>pay</w:t>
      </w:r>
      <w:r>
        <w:rPr>
          <w:color w:val="2A2B2A"/>
          <w:spacing w:val="-11"/>
          <w:u w:val="none"/>
        </w:rPr>
        <w:t> </w:t>
      </w:r>
      <w:r>
        <w:rPr>
          <w:color w:val="2A2B2A"/>
          <w:u w:val="none"/>
        </w:rPr>
        <w:t>overdrafts</w:t>
      </w:r>
      <w:r>
        <w:rPr>
          <w:color w:val="2A2B2A"/>
          <w:spacing w:val="-9"/>
          <w:u w:val="none"/>
        </w:rPr>
        <w:t> </w:t>
      </w:r>
      <w:r>
        <w:rPr>
          <w:color w:val="2A2B2A"/>
          <w:u w:val="none"/>
        </w:rPr>
        <w:t>for</w:t>
      </w:r>
      <w:r>
        <w:rPr>
          <w:color w:val="2A2B2A"/>
          <w:spacing w:val="-13"/>
          <w:u w:val="none"/>
        </w:rPr>
        <w:t> </w:t>
      </w:r>
      <w:r>
        <w:rPr>
          <w:color w:val="2A2B2A"/>
          <w:u w:val="none"/>
        </w:rPr>
        <w:t>the</w:t>
      </w:r>
      <w:r>
        <w:rPr>
          <w:color w:val="2A2B2A"/>
          <w:spacing w:val="-11"/>
          <w:u w:val="none"/>
        </w:rPr>
        <w:t> </w:t>
      </w:r>
      <w:r>
        <w:rPr>
          <w:color w:val="2A2B2A"/>
          <w:u w:val="none"/>
        </w:rPr>
        <w:t>following</w:t>
      </w:r>
      <w:r>
        <w:rPr>
          <w:color w:val="2A2B2A"/>
          <w:spacing w:val="-10"/>
          <w:u w:val="none"/>
        </w:rPr>
        <w:t> </w:t>
      </w:r>
      <w:r>
        <w:rPr>
          <w:color w:val="2A2B2A"/>
          <w:u w:val="none"/>
        </w:rPr>
        <w:t>types</w:t>
      </w:r>
      <w:r>
        <w:rPr>
          <w:color w:val="2A2B2A"/>
          <w:spacing w:val="-9"/>
          <w:u w:val="none"/>
        </w:rPr>
        <w:t> </w:t>
      </w:r>
      <w:r>
        <w:rPr>
          <w:color w:val="2A2B2A"/>
          <w:u w:val="none"/>
        </w:rPr>
        <w:t>of</w:t>
      </w:r>
      <w:r>
        <w:rPr>
          <w:color w:val="2A2B2A"/>
          <w:spacing w:val="-13"/>
          <w:u w:val="none"/>
        </w:rPr>
        <w:t> </w:t>
      </w:r>
      <w:r>
        <w:rPr>
          <w:color w:val="2A2B2A"/>
          <w:u w:val="none"/>
        </w:rPr>
        <w:t>transactions</w:t>
      </w:r>
      <w:r>
        <w:rPr>
          <w:color w:val="2A2B2A"/>
          <w:spacing w:val="-10"/>
          <w:u w:val="none"/>
        </w:rPr>
        <w:t> </w:t>
      </w:r>
      <w:r>
        <w:rPr>
          <w:color w:val="2A2B2A"/>
          <w:u w:val="none"/>
        </w:rPr>
        <w:t>without</w:t>
      </w:r>
      <w:r>
        <w:rPr>
          <w:color w:val="2A2B2A"/>
          <w:spacing w:val="-10"/>
          <w:u w:val="none"/>
        </w:rPr>
        <w:t> </w:t>
      </w:r>
      <w:r>
        <w:rPr>
          <w:color w:val="2A2B2A"/>
          <w:u w:val="none"/>
        </w:rPr>
        <w:t>your</w:t>
      </w:r>
      <w:r>
        <w:rPr>
          <w:color w:val="2A2B2A"/>
          <w:spacing w:val="-11"/>
          <w:u w:val="none"/>
        </w:rPr>
        <w:t> </w:t>
      </w:r>
      <w:r>
        <w:rPr>
          <w:color w:val="2A2B2A"/>
          <w:spacing w:val="-2"/>
          <w:u w:val="none"/>
        </w:rPr>
        <w:t>consent.</w:t>
      </w:r>
    </w:p>
    <w:p>
      <w:pPr>
        <w:pStyle w:val="BodyText"/>
        <w:spacing w:before="83"/>
        <w:ind w:left="1299"/>
      </w:pPr>
      <w:r>
        <w:rPr>
          <w:color w:val="2B2C2C"/>
        </w:rPr>
        <w:t>ATM</w:t>
      </w:r>
      <w:r>
        <w:rPr>
          <w:color w:val="2B2C2C"/>
          <w:spacing w:val="9"/>
        </w:rPr>
        <w:t> </w:t>
      </w:r>
      <w:r>
        <w:rPr>
          <w:color w:val="2B2C2C"/>
          <w:spacing w:val="-2"/>
        </w:rPr>
        <w:t>transactions</w:t>
      </w:r>
    </w:p>
    <w:p>
      <w:pPr>
        <w:pStyle w:val="BodyText"/>
        <w:spacing w:before="17"/>
        <w:ind w:left="1315"/>
      </w:pPr>
      <w:r>
        <w:rPr>
          <w:color w:val="2B2B2B"/>
        </w:rPr>
        <w:t>Everyday</w:t>
      </w:r>
      <w:r>
        <w:rPr>
          <w:color w:val="2B2B2B"/>
          <w:spacing w:val="13"/>
        </w:rPr>
        <w:t> </w:t>
      </w:r>
      <w:r>
        <w:rPr>
          <w:color w:val="2B2B2B"/>
        </w:rPr>
        <w:t>debit</w:t>
      </w:r>
      <w:r>
        <w:rPr>
          <w:color w:val="2B2B2B"/>
          <w:spacing w:val="-3"/>
        </w:rPr>
        <w:t> </w:t>
      </w:r>
      <w:r>
        <w:rPr>
          <w:color w:val="2B2B2B"/>
        </w:rPr>
        <w:t>card</w:t>
      </w:r>
      <w:r>
        <w:rPr>
          <w:color w:val="2B2B2B"/>
          <w:spacing w:val="1"/>
        </w:rPr>
        <w:t> </w:t>
      </w:r>
      <w:r>
        <w:rPr>
          <w:color w:val="2B2B2B"/>
          <w:spacing w:val="-2"/>
        </w:rPr>
        <w:t>transactions</w:t>
      </w:r>
    </w:p>
    <w:p>
      <w:pPr>
        <w:pStyle w:val="BodyText"/>
        <w:spacing w:line="273" w:lineRule="auto" w:before="118"/>
        <w:ind w:left="627" w:right="462" w:firstLine="7"/>
      </w:pPr>
      <w:r>
        <w:rPr>
          <w:color w:val="2C2C2C"/>
        </w:rPr>
        <w:t>We pay</w:t>
      </w:r>
      <w:r>
        <w:rPr>
          <w:color w:val="2C2C2C"/>
          <w:spacing w:val="-8"/>
        </w:rPr>
        <w:t> </w:t>
      </w:r>
      <w:r>
        <w:rPr>
          <w:color w:val="2C2C2C"/>
        </w:rPr>
        <w:t>overdrafts</w:t>
      </w:r>
      <w:r>
        <w:rPr>
          <w:color w:val="2C2C2C"/>
          <w:spacing w:val="-3"/>
        </w:rPr>
        <w:t> </w:t>
      </w:r>
      <w:r>
        <w:rPr>
          <w:color w:val="2C2C2C"/>
        </w:rPr>
        <w:t>at our discretion, which</w:t>
      </w:r>
      <w:r>
        <w:rPr>
          <w:color w:val="2C2C2C"/>
          <w:spacing w:val="-9"/>
        </w:rPr>
        <w:t> </w:t>
      </w:r>
      <w:r>
        <w:rPr>
          <w:color w:val="2C2C2C"/>
        </w:rPr>
        <w:t>means we</w:t>
      </w:r>
      <w:r>
        <w:rPr>
          <w:color w:val="2C2C2C"/>
          <w:spacing w:val="-4"/>
        </w:rPr>
        <w:t> </w:t>
      </w:r>
      <w:r>
        <w:rPr>
          <w:color w:val="2C2C2C"/>
          <w:u w:val="thick" w:color="474747"/>
        </w:rPr>
        <w:t>do</w:t>
      </w:r>
      <w:r>
        <w:rPr>
          <w:color w:val="2C2C2C"/>
          <w:spacing w:val="-1"/>
          <w:u w:val="thick" w:color="474747"/>
        </w:rPr>
        <w:t> </w:t>
      </w:r>
      <w:r>
        <w:rPr>
          <w:color w:val="2C2C2C"/>
          <w:u w:val="thick" w:color="474747"/>
        </w:rPr>
        <w:t>not</w:t>
      </w:r>
      <w:r>
        <w:rPr>
          <w:color w:val="2C2C2C"/>
          <w:spacing w:val="-5"/>
          <w:u w:val="thick" w:color="474747"/>
        </w:rPr>
        <w:t> </w:t>
      </w:r>
      <w:r>
        <w:rPr>
          <w:color w:val="2C2C2C"/>
          <w:u w:val="thick" w:color="474747"/>
        </w:rPr>
        <w:t>guarantee</w:t>
      </w:r>
      <w:r>
        <w:rPr>
          <w:color w:val="2C2C2C"/>
          <w:spacing w:val="-2"/>
          <w:u w:val="none"/>
        </w:rPr>
        <w:t> </w:t>
      </w:r>
      <w:r>
        <w:rPr>
          <w:color w:val="2C2C2C"/>
          <w:u w:val="none"/>
        </w:rPr>
        <w:t>that</w:t>
      </w:r>
      <w:r>
        <w:rPr>
          <w:color w:val="2C2C2C"/>
          <w:spacing w:val="-6"/>
          <w:u w:val="none"/>
        </w:rPr>
        <w:t> </w:t>
      </w:r>
      <w:r>
        <w:rPr>
          <w:color w:val="2C2C2C"/>
          <w:u w:val="none"/>
        </w:rPr>
        <w:t>we</w:t>
      </w:r>
      <w:r>
        <w:rPr>
          <w:color w:val="2C2C2C"/>
          <w:spacing w:val="-3"/>
          <w:u w:val="none"/>
        </w:rPr>
        <w:t> </w:t>
      </w:r>
      <w:r>
        <w:rPr>
          <w:color w:val="2C2C2C"/>
          <w:u w:val="none"/>
        </w:rPr>
        <w:t>will always authorize and pay</w:t>
      </w:r>
      <w:r>
        <w:rPr>
          <w:color w:val="2C2C2C"/>
          <w:spacing w:val="-10"/>
          <w:u w:val="none"/>
        </w:rPr>
        <w:t> </w:t>
      </w:r>
      <w:r>
        <w:rPr>
          <w:color w:val="2C2C2C"/>
          <w:u w:val="none"/>
        </w:rPr>
        <w:t>any type of transaction.</w:t>
      </w:r>
    </w:p>
    <w:p>
      <w:pPr>
        <w:pStyle w:val="BodyText"/>
        <w:spacing w:before="2"/>
      </w:pPr>
    </w:p>
    <w:p>
      <w:pPr>
        <w:pStyle w:val="BodyText"/>
        <w:spacing w:before="1"/>
        <w:ind w:left="627"/>
      </w:pPr>
      <w:r>
        <w:rPr>
          <w:color w:val="292A2A"/>
        </w:rPr>
        <w:t>lf</w:t>
      </w:r>
      <w:r>
        <w:rPr>
          <w:color w:val="292A2A"/>
          <w:spacing w:val="-23"/>
        </w:rPr>
        <w:t> </w:t>
      </w:r>
      <w:r>
        <w:rPr>
          <w:color w:val="292A2A"/>
        </w:rPr>
        <w:t>we</w:t>
      </w:r>
      <w:r>
        <w:rPr>
          <w:color w:val="292A2A"/>
          <w:spacing w:val="-8"/>
        </w:rPr>
        <w:t> </w:t>
      </w:r>
      <w:r>
        <w:rPr>
          <w:color w:val="292A2A"/>
        </w:rPr>
        <w:t>do</w:t>
      </w:r>
      <w:r>
        <w:rPr>
          <w:color w:val="292A2A"/>
          <w:spacing w:val="-12"/>
        </w:rPr>
        <w:t> </w:t>
      </w:r>
      <w:r>
        <w:rPr>
          <w:color w:val="292A2A"/>
          <w:u w:val="thick" w:color="4B4B4B"/>
        </w:rPr>
        <w:t>not</w:t>
      </w:r>
      <w:r>
        <w:rPr>
          <w:color w:val="292A2A"/>
          <w:spacing w:val="-14"/>
          <w:u w:val="none"/>
        </w:rPr>
        <w:t> </w:t>
      </w:r>
      <w:r>
        <w:rPr>
          <w:color w:val="292A2A"/>
          <w:u w:val="none"/>
        </w:rPr>
        <w:t>authorize</w:t>
      </w:r>
      <w:r>
        <w:rPr>
          <w:color w:val="292A2A"/>
          <w:spacing w:val="-11"/>
          <w:u w:val="none"/>
        </w:rPr>
        <w:t> </w:t>
      </w:r>
      <w:r>
        <w:rPr>
          <w:color w:val="292A2A"/>
          <w:u w:val="none"/>
        </w:rPr>
        <w:t>and</w:t>
      </w:r>
      <w:r>
        <w:rPr>
          <w:color w:val="292A2A"/>
          <w:spacing w:val="-14"/>
          <w:u w:val="none"/>
        </w:rPr>
        <w:t> </w:t>
      </w:r>
      <w:r>
        <w:rPr>
          <w:color w:val="292A2A"/>
          <w:u w:val="none"/>
        </w:rPr>
        <w:t>pay</w:t>
      </w:r>
      <w:r>
        <w:rPr>
          <w:color w:val="292A2A"/>
          <w:spacing w:val="-6"/>
          <w:u w:val="none"/>
        </w:rPr>
        <w:t> </w:t>
      </w:r>
      <w:r>
        <w:rPr>
          <w:color w:val="292A2A"/>
          <w:u w:val="none"/>
        </w:rPr>
        <w:t>an</w:t>
      </w:r>
      <w:r>
        <w:rPr>
          <w:color w:val="292A2A"/>
          <w:spacing w:val="-15"/>
          <w:u w:val="none"/>
        </w:rPr>
        <w:t> </w:t>
      </w:r>
      <w:r>
        <w:rPr>
          <w:color w:val="292A2A"/>
          <w:u w:val="none"/>
        </w:rPr>
        <w:t>overdraft,</w:t>
      </w:r>
      <w:r>
        <w:rPr>
          <w:color w:val="292A2A"/>
          <w:spacing w:val="-3"/>
          <w:u w:val="none"/>
        </w:rPr>
        <w:t> </w:t>
      </w:r>
      <w:r>
        <w:rPr>
          <w:color w:val="292A2A"/>
          <w:u w:val="none"/>
        </w:rPr>
        <w:t>your</w:t>
      </w:r>
      <w:r>
        <w:rPr>
          <w:color w:val="292A2A"/>
          <w:spacing w:val="-16"/>
          <w:u w:val="none"/>
        </w:rPr>
        <w:t> </w:t>
      </w:r>
      <w:r>
        <w:rPr>
          <w:color w:val="292A2A"/>
          <w:u w:val="none"/>
        </w:rPr>
        <w:t>transaction</w:t>
      </w:r>
      <w:r>
        <w:rPr>
          <w:color w:val="292A2A"/>
          <w:spacing w:val="-5"/>
          <w:u w:val="none"/>
        </w:rPr>
        <w:t> </w:t>
      </w:r>
      <w:r>
        <w:rPr>
          <w:color w:val="292A2A"/>
          <w:u w:val="none"/>
        </w:rPr>
        <w:t>will</w:t>
      </w:r>
      <w:r>
        <w:rPr>
          <w:color w:val="292A2A"/>
          <w:spacing w:val="-10"/>
          <w:u w:val="none"/>
        </w:rPr>
        <w:t> </w:t>
      </w:r>
      <w:r>
        <w:rPr>
          <w:color w:val="292A2A"/>
          <w:u w:val="none"/>
        </w:rPr>
        <w:t>be</w:t>
      </w:r>
      <w:r>
        <w:rPr>
          <w:color w:val="292A2A"/>
          <w:spacing w:val="-3"/>
          <w:u w:val="none"/>
        </w:rPr>
        <w:t> </w:t>
      </w:r>
      <w:r>
        <w:rPr>
          <w:color w:val="292A2A"/>
          <w:spacing w:val="-2"/>
          <w:u w:val="none"/>
        </w:rPr>
        <w:t>declined.</w:t>
      </w:r>
    </w:p>
    <w:p>
      <w:pPr>
        <w:pStyle w:val="BodyText"/>
        <w:spacing w:before="68"/>
      </w:pPr>
    </w:p>
    <w:p>
      <w:pPr>
        <w:pStyle w:val="Heading1"/>
        <w:ind w:left="173"/>
      </w:pPr>
      <w:r>
        <w:rPr>
          <w:color w:val="222221"/>
          <w:spacing w:val="-6"/>
        </w:rPr>
        <w:t>What</w:t>
      </w:r>
      <w:r>
        <w:rPr>
          <w:color w:val="222221"/>
          <w:spacing w:val="-8"/>
        </w:rPr>
        <w:t> </w:t>
      </w:r>
      <w:r>
        <w:rPr>
          <w:color w:val="222221"/>
          <w:spacing w:val="-6"/>
        </w:rPr>
        <w:t>fees</w:t>
      </w:r>
      <w:r>
        <w:rPr>
          <w:color w:val="222221"/>
          <w:spacing w:val="-8"/>
        </w:rPr>
        <w:t> </w:t>
      </w:r>
      <w:r>
        <w:rPr>
          <w:color w:val="222221"/>
          <w:spacing w:val="-6"/>
        </w:rPr>
        <w:t>will</w:t>
      </w:r>
      <w:r>
        <w:rPr>
          <w:color w:val="222221"/>
          <w:spacing w:val="-8"/>
        </w:rPr>
        <w:t> </w:t>
      </w:r>
      <w:r>
        <w:rPr>
          <w:color w:val="222221"/>
          <w:spacing w:val="-6"/>
        </w:rPr>
        <w:t>I</w:t>
      </w:r>
      <w:r>
        <w:rPr>
          <w:color w:val="222221"/>
          <w:spacing w:val="-2"/>
        </w:rPr>
        <w:t> </w:t>
      </w:r>
      <w:r>
        <w:rPr>
          <w:color w:val="222221"/>
          <w:spacing w:val="-6"/>
        </w:rPr>
        <w:t>be</w:t>
      </w:r>
      <w:r>
        <w:rPr>
          <w:color w:val="222221"/>
          <w:spacing w:val="-7"/>
        </w:rPr>
        <w:t> </w:t>
      </w:r>
      <w:r>
        <w:rPr>
          <w:color w:val="222221"/>
          <w:spacing w:val="-6"/>
        </w:rPr>
        <w:t>charged</w:t>
      </w:r>
      <w:r>
        <w:rPr>
          <w:color w:val="222221"/>
          <w:spacing w:val="3"/>
        </w:rPr>
        <w:t> </w:t>
      </w:r>
      <w:r>
        <w:rPr>
          <w:color w:val="222221"/>
          <w:spacing w:val="-6"/>
        </w:rPr>
        <w:t>if</w:t>
      </w:r>
      <w:r>
        <w:rPr>
          <w:color w:val="222221"/>
          <w:spacing w:val="-2"/>
        </w:rPr>
        <w:t> </w:t>
      </w:r>
      <w:r>
        <w:rPr>
          <w:color w:val="222221"/>
          <w:spacing w:val="-6"/>
        </w:rPr>
        <w:t>Security</w:t>
      </w:r>
      <w:r>
        <w:rPr>
          <w:color w:val="222221"/>
          <w:spacing w:val="-8"/>
        </w:rPr>
        <w:t> </w:t>
      </w:r>
      <w:r>
        <w:rPr>
          <w:color w:val="222221"/>
          <w:spacing w:val="-6"/>
        </w:rPr>
        <w:t>Bank</w:t>
      </w:r>
      <w:r>
        <w:rPr>
          <w:color w:val="222221"/>
          <w:spacing w:val="1"/>
        </w:rPr>
        <w:t> </w:t>
      </w:r>
      <w:r>
        <w:rPr>
          <w:color w:val="222221"/>
          <w:spacing w:val="-6"/>
        </w:rPr>
        <w:t>and</w:t>
      </w:r>
      <w:r>
        <w:rPr>
          <w:color w:val="222221"/>
        </w:rPr>
        <w:t> </w:t>
      </w:r>
      <w:r>
        <w:rPr>
          <w:color w:val="222221"/>
          <w:spacing w:val="-6"/>
        </w:rPr>
        <w:t>Trust</w:t>
      </w:r>
      <w:r>
        <w:rPr>
          <w:color w:val="222221"/>
          <w:spacing w:val="14"/>
        </w:rPr>
        <w:t> </w:t>
      </w:r>
      <w:r>
        <w:rPr>
          <w:color w:val="222221"/>
          <w:spacing w:val="-6"/>
        </w:rPr>
        <w:t>Company</w:t>
      </w:r>
      <w:r>
        <w:rPr>
          <w:color w:val="222221"/>
          <w:spacing w:val="-1"/>
        </w:rPr>
        <w:t> </w:t>
      </w:r>
      <w:r>
        <w:rPr>
          <w:color w:val="222221"/>
          <w:spacing w:val="-6"/>
        </w:rPr>
        <w:t>pays</w:t>
      </w:r>
      <w:r>
        <w:rPr>
          <w:color w:val="222221"/>
          <w:spacing w:val="-7"/>
        </w:rPr>
        <w:t> </w:t>
      </w:r>
      <w:r>
        <w:rPr>
          <w:color w:val="222221"/>
          <w:spacing w:val="-6"/>
        </w:rPr>
        <w:t>my</w:t>
      </w:r>
      <w:r>
        <w:rPr>
          <w:color w:val="222221"/>
          <w:spacing w:val="-8"/>
        </w:rPr>
        <w:t> </w:t>
      </w:r>
      <w:r>
        <w:rPr>
          <w:color w:val="222221"/>
          <w:spacing w:val="-6"/>
        </w:rPr>
        <w:t>overdraft?</w:t>
      </w:r>
    </w:p>
    <w:p>
      <w:pPr>
        <w:pStyle w:val="BodyText"/>
        <w:spacing w:before="119"/>
        <w:ind w:left="646"/>
      </w:pPr>
      <w:r>
        <w:rPr>
          <w:color w:val="2C2C2C"/>
        </w:rPr>
        <w:t>Under</w:t>
      </w:r>
      <w:r>
        <w:rPr>
          <w:color w:val="2C2C2C"/>
          <w:spacing w:val="-6"/>
        </w:rPr>
        <w:t> </w:t>
      </w:r>
      <w:r>
        <w:rPr>
          <w:color w:val="2C2C2C"/>
        </w:rPr>
        <w:t>our</w:t>
      </w:r>
      <w:r>
        <w:rPr>
          <w:color w:val="2C2C2C"/>
          <w:spacing w:val="-2"/>
        </w:rPr>
        <w:t> </w:t>
      </w:r>
      <w:r>
        <w:rPr>
          <w:color w:val="2C2C2C"/>
        </w:rPr>
        <w:t>Standard Overdraft</w:t>
      </w:r>
      <w:r>
        <w:rPr>
          <w:color w:val="2C2C2C"/>
          <w:spacing w:val="-4"/>
        </w:rPr>
        <w:t> </w:t>
      </w:r>
      <w:r>
        <w:rPr>
          <w:color w:val="2C2C2C"/>
        </w:rPr>
        <w:t>Coverage,</w:t>
      </w:r>
      <w:r>
        <w:rPr>
          <w:color w:val="2C2C2C"/>
          <w:spacing w:val="3"/>
        </w:rPr>
        <w:t> </w:t>
      </w:r>
      <w:r>
        <w:rPr>
          <w:color w:val="2C2C2C"/>
        </w:rPr>
        <w:t>these</w:t>
      </w:r>
      <w:r>
        <w:rPr>
          <w:color w:val="2C2C2C"/>
          <w:spacing w:val="4"/>
        </w:rPr>
        <w:t> </w:t>
      </w:r>
      <w:r>
        <w:rPr>
          <w:color w:val="2C2C2C"/>
        </w:rPr>
        <w:t>fees</w:t>
      </w:r>
      <w:r>
        <w:rPr>
          <w:color w:val="2C2C2C"/>
          <w:spacing w:val="4"/>
        </w:rPr>
        <w:t> </w:t>
      </w:r>
      <w:r>
        <w:rPr>
          <w:color w:val="2C2C2C"/>
          <w:spacing w:val="-2"/>
        </w:rPr>
        <w:t>apply:</w:t>
      </w:r>
    </w:p>
    <w:p>
      <w:pPr>
        <w:pStyle w:val="ListParagraph"/>
        <w:numPr>
          <w:ilvl w:val="0"/>
          <w:numId w:val="1"/>
        </w:numPr>
        <w:tabs>
          <w:tab w:pos="1288" w:val="left" w:leader="none"/>
          <w:tab w:pos="1298" w:val="left" w:leader="none"/>
        </w:tabs>
        <w:spacing w:line="244" w:lineRule="auto" w:before="49" w:after="0"/>
        <w:ind w:left="1298" w:right="1317" w:hanging="329"/>
        <w:jc w:val="left"/>
        <w:rPr>
          <w:color w:val="3B3B3B"/>
          <w:position w:val="1"/>
          <w:sz w:val="34"/>
        </w:rPr>
      </w:pPr>
      <w:r>
        <w:rPr>
          <w:position w:val="1"/>
          <w:sz w:val="3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1076709</wp:posOffset>
                </wp:positionH>
                <wp:positionV relativeFrom="paragraph">
                  <wp:posOffset>336046</wp:posOffset>
                </wp:positionV>
                <wp:extent cx="53975" cy="29083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3975" cy="2908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6"/>
                              <w:ind w:left="0" w:right="0" w:firstLine="0"/>
                              <w:jc w:val="left"/>
                              <w:rPr>
                                <w:sz w:val="34"/>
                              </w:rPr>
                            </w:pPr>
                            <w:r>
                              <w:rPr>
                                <w:color w:val="383838"/>
                                <w:spacing w:val="-10"/>
                                <w:w w:val="70"/>
                                <w:sz w:val="34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4.780243pt;margin-top:26.460361pt;width:4.25pt;height:22.9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36"/>
                        <w:ind w:left="0" w:right="0" w:firstLine="0"/>
                        <w:jc w:val="left"/>
                        <w:rPr>
                          <w:sz w:val="34"/>
                        </w:rPr>
                      </w:pPr>
                      <w:r>
                        <w:rPr>
                          <w:color w:val="383838"/>
                          <w:spacing w:val="-10"/>
                          <w:w w:val="70"/>
                          <w:sz w:val="34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82828"/>
          <w:sz w:val="21"/>
        </w:rPr>
        <w:t>We</w:t>
      </w:r>
      <w:r>
        <w:rPr>
          <w:color w:val="282828"/>
          <w:spacing w:val="6"/>
          <w:sz w:val="21"/>
        </w:rPr>
        <w:t> </w:t>
      </w:r>
      <w:r>
        <w:rPr>
          <w:color w:val="282828"/>
          <w:sz w:val="21"/>
        </w:rPr>
        <w:t>may</w:t>
      </w:r>
      <w:r>
        <w:rPr>
          <w:color w:val="282828"/>
          <w:spacing w:val="-2"/>
          <w:sz w:val="21"/>
        </w:rPr>
        <w:t> </w:t>
      </w:r>
      <w:r>
        <w:rPr>
          <w:color w:val="282828"/>
          <w:sz w:val="21"/>
        </w:rPr>
        <w:t>charge</w:t>
      </w:r>
      <w:r>
        <w:rPr>
          <w:color w:val="282828"/>
          <w:spacing w:val="-7"/>
          <w:sz w:val="21"/>
        </w:rPr>
        <w:t> </w:t>
      </w:r>
      <w:r>
        <w:rPr>
          <w:color w:val="282828"/>
          <w:sz w:val="21"/>
        </w:rPr>
        <w:t>you</w:t>
      </w:r>
      <w:r>
        <w:rPr>
          <w:color w:val="282828"/>
          <w:spacing w:val="-7"/>
          <w:sz w:val="21"/>
        </w:rPr>
        <w:t> </w:t>
      </w:r>
      <w:r>
        <w:rPr>
          <w:color w:val="282828"/>
          <w:sz w:val="21"/>
        </w:rPr>
        <w:t>a</w:t>
      </w:r>
      <w:r>
        <w:rPr>
          <w:color w:val="282828"/>
          <w:spacing w:val="-5"/>
          <w:sz w:val="21"/>
        </w:rPr>
        <w:t> </w:t>
      </w:r>
      <w:r>
        <w:rPr>
          <w:color w:val="282828"/>
          <w:sz w:val="21"/>
        </w:rPr>
        <w:t>fee</w:t>
      </w:r>
      <w:r>
        <w:rPr>
          <w:color w:val="282828"/>
          <w:spacing w:val="-8"/>
          <w:sz w:val="21"/>
        </w:rPr>
        <w:t> </w:t>
      </w:r>
      <w:r>
        <w:rPr>
          <w:color w:val="282828"/>
          <w:sz w:val="21"/>
        </w:rPr>
        <w:t>of</w:t>
      </w:r>
      <w:r>
        <w:rPr>
          <w:color w:val="282828"/>
          <w:spacing w:val="-13"/>
          <w:sz w:val="21"/>
        </w:rPr>
        <w:t> </w:t>
      </w:r>
      <w:r>
        <w:rPr>
          <w:color w:val="282828"/>
          <w:sz w:val="21"/>
        </w:rPr>
        <w:t>$19</w:t>
      </w:r>
      <w:r>
        <w:rPr>
          <w:color w:val="282828"/>
          <w:spacing w:val="-4"/>
          <w:sz w:val="21"/>
        </w:rPr>
        <w:t> </w:t>
      </w:r>
      <w:r>
        <w:rPr>
          <w:color w:val="282828"/>
          <w:sz w:val="21"/>
        </w:rPr>
        <w:t>each</w:t>
      </w:r>
      <w:r>
        <w:rPr>
          <w:color w:val="282828"/>
          <w:spacing w:val="-4"/>
          <w:sz w:val="21"/>
        </w:rPr>
        <w:t> </w:t>
      </w:r>
      <w:r>
        <w:rPr>
          <w:color w:val="282828"/>
          <w:sz w:val="21"/>
        </w:rPr>
        <w:t>time</w:t>
      </w:r>
      <w:r>
        <w:rPr>
          <w:color w:val="282828"/>
          <w:spacing w:val="-4"/>
          <w:sz w:val="21"/>
        </w:rPr>
        <w:t> </w:t>
      </w:r>
      <w:r>
        <w:rPr>
          <w:color w:val="282828"/>
          <w:sz w:val="21"/>
        </w:rPr>
        <w:t>an</w:t>
      </w:r>
      <w:r>
        <w:rPr>
          <w:color w:val="282828"/>
          <w:spacing w:val="-12"/>
          <w:sz w:val="21"/>
        </w:rPr>
        <w:t> </w:t>
      </w:r>
      <w:r>
        <w:rPr>
          <w:color w:val="282828"/>
          <w:sz w:val="21"/>
        </w:rPr>
        <w:t>item</w:t>
      </w:r>
      <w:r>
        <w:rPr>
          <w:color w:val="282828"/>
          <w:spacing w:val="-5"/>
          <w:sz w:val="21"/>
        </w:rPr>
        <w:t> </w:t>
      </w:r>
      <w:r>
        <w:rPr>
          <w:color w:val="282828"/>
          <w:sz w:val="21"/>
        </w:rPr>
        <w:t>is</w:t>
      </w:r>
      <w:r>
        <w:rPr>
          <w:color w:val="282828"/>
          <w:spacing w:val="-14"/>
          <w:sz w:val="21"/>
        </w:rPr>
        <w:t> </w:t>
      </w:r>
      <w:r>
        <w:rPr>
          <w:color w:val="282828"/>
          <w:sz w:val="21"/>
        </w:rPr>
        <w:t>presented</w:t>
      </w:r>
      <w:r>
        <w:rPr>
          <w:color w:val="282828"/>
          <w:spacing w:val="-5"/>
          <w:sz w:val="21"/>
        </w:rPr>
        <w:t> </w:t>
      </w:r>
      <w:r>
        <w:rPr>
          <w:color w:val="282828"/>
          <w:sz w:val="21"/>
        </w:rPr>
        <w:t>and</w:t>
      </w:r>
      <w:r>
        <w:rPr>
          <w:color w:val="282828"/>
          <w:spacing w:val="-4"/>
          <w:sz w:val="21"/>
        </w:rPr>
        <w:t> </w:t>
      </w:r>
      <w:r>
        <w:rPr>
          <w:color w:val="282828"/>
          <w:sz w:val="21"/>
        </w:rPr>
        <w:t>represented</w:t>
      </w:r>
      <w:r>
        <w:rPr>
          <w:color w:val="282828"/>
          <w:spacing w:val="-4"/>
          <w:sz w:val="21"/>
        </w:rPr>
        <w:t> </w:t>
      </w:r>
      <w:r>
        <w:rPr>
          <w:color w:val="282828"/>
          <w:sz w:val="21"/>
        </w:rPr>
        <w:t>for</w:t>
      </w:r>
      <w:r>
        <w:rPr>
          <w:color w:val="282828"/>
          <w:spacing w:val="-14"/>
          <w:sz w:val="21"/>
        </w:rPr>
        <w:t> </w:t>
      </w:r>
      <w:r>
        <w:rPr>
          <w:color w:val="282828"/>
          <w:sz w:val="21"/>
        </w:rPr>
        <w:t>payment</w:t>
      </w:r>
      <w:r>
        <w:rPr>
          <w:color w:val="282828"/>
          <w:spacing w:val="-5"/>
          <w:sz w:val="21"/>
        </w:rPr>
        <w:t> </w:t>
      </w:r>
      <w:r>
        <w:rPr>
          <w:color w:val="282828"/>
          <w:sz w:val="21"/>
        </w:rPr>
        <w:t>if</w:t>
      </w:r>
      <w:r>
        <w:rPr>
          <w:color w:val="282828"/>
          <w:spacing w:val="-5"/>
          <w:sz w:val="21"/>
        </w:rPr>
        <w:t> </w:t>
      </w:r>
      <w:r>
        <w:rPr>
          <w:color w:val="282828"/>
          <w:sz w:val="21"/>
        </w:rPr>
        <w:t>the item amount exceeds $19 whether the item is returned or</w:t>
      </w:r>
      <w:r>
        <w:rPr>
          <w:color w:val="282828"/>
          <w:spacing w:val="-2"/>
          <w:sz w:val="21"/>
        </w:rPr>
        <w:t> </w:t>
      </w:r>
      <w:r>
        <w:rPr>
          <w:color w:val="282828"/>
          <w:sz w:val="21"/>
        </w:rPr>
        <w:t>paid into overdraft.</w:t>
      </w:r>
    </w:p>
    <w:p>
      <w:pPr>
        <w:pStyle w:val="BodyText"/>
        <w:spacing w:before="22"/>
        <w:ind w:left="1298"/>
      </w:pPr>
      <w:r>
        <w:rPr>
          <w:color w:val="292929"/>
        </w:rPr>
        <w:t>We</w:t>
      </w:r>
      <w:r>
        <w:rPr>
          <w:color w:val="292929"/>
          <w:spacing w:val="-14"/>
        </w:rPr>
        <w:t> </w:t>
      </w:r>
      <w:r>
        <w:rPr>
          <w:color w:val="292929"/>
        </w:rPr>
        <w:t>will</w:t>
      </w:r>
      <w:r>
        <w:rPr>
          <w:color w:val="292929"/>
          <w:spacing w:val="-7"/>
        </w:rPr>
        <w:t> </w:t>
      </w:r>
      <w:r>
        <w:rPr>
          <w:color w:val="292929"/>
        </w:rPr>
        <w:t>not</w:t>
      </w:r>
      <w:r>
        <w:rPr>
          <w:color w:val="292929"/>
          <w:spacing w:val="-1"/>
        </w:rPr>
        <w:t> </w:t>
      </w:r>
      <w:r>
        <w:rPr>
          <w:color w:val="292929"/>
        </w:rPr>
        <w:t>charge</w:t>
      </w:r>
      <w:r>
        <w:rPr>
          <w:color w:val="292929"/>
          <w:spacing w:val="-4"/>
        </w:rPr>
        <w:t> </w:t>
      </w:r>
      <w:r>
        <w:rPr>
          <w:color w:val="292929"/>
        </w:rPr>
        <w:t>you</w:t>
      </w:r>
      <w:r>
        <w:rPr>
          <w:color w:val="292929"/>
          <w:spacing w:val="-5"/>
        </w:rPr>
        <w:t> </w:t>
      </w:r>
      <w:r>
        <w:rPr>
          <w:color w:val="292929"/>
        </w:rPr>
        <w:t>a</w:t>
      </w:r>
      <w:r>
        <w:rPr>
          <w:color w:val="292929"/>
          <w:spacing w:val="-4"/>
        </w:rPr>
        <w:t> </w:t>
      </w:r>
      <w:r>
        <w:rPr>
          <w:color w:val="292929"/>
        </w:rPr>
        <w:t>fee if</w:t>
      </w:r>
      <w:r>
        <w:rPr>
          <w:color w:val="292929"/>
          <w:spacing w:val="1"/>
        </w:rPr>
        <w:t> </w:t>
      </w:r>
      <w:r>
        <w:rPr>
          <w:color w:val="292929"/>
        </w:rPr>
        <w:t>your</w:t>
      </w:r>
      <w:r>
        <w:rPr>
          <w:color w:val="292929"/>
          <w:spacing w:val="-3"/>
        </w:rPr>
        <w:t> </w:t>
      </w:r>
      <w:r>
        <w:rPr>
          <w:color w:val="292929"/>
        </w:rPr>
        <w:t>account</w:t>
      </w:r>
      <w:r>
        <w:rPr>
          <w:color w:val="292929"/>
          <w:spacing w:val="-2"/>
        </w:rPr>
        <w:t> </w:t>
      </w:r>
      <w:r>
        <w:rPr>
          <w:color w:val="292929"/>
        </w:rPr>
        <w:t>is</w:t>
      </w:r>
      <w:r>
        <w:rPr>
          <w:color w:val="292929"/>
          <w:spacing w:val="-13"/>
        </w:rPr>
        <w:t> </w:t>
      </w:r>
      <w:r>
        <w:rPr>
          <w:color w:val="292929"/>
        </w:rPr>
        <w:t>overdrawn</w:t>
      </w:r>
      <w:r>
        <w:rPr>
          <w:color w:val="292929"/>
          <w:spacing w:val="-1"/>
        </w:rPr>
        <w:t> </w:t>
      </w:r>
      <w:r>
        <w:rPr>
          <w:color w:val="292929"/>
        </w:rPr>
        <w:t>by</w:t>
      </w:r>
      <w:r>
        <w:rPr>
          <w:color w:val="292929"/>
          <w:spacing w:val="4"/>
        </w:rPr>
        <w:t> </w:t>
      </w:r>
      <w:r>
        <w:rPr>
          <w:color w:val="292929"/>
        </w:rPr>
        <w:t>$50</w:t>
      </w:r>
      <w:r>
        <w:rPr>
          <w:color w:val="292929"/>
          <w:spacing w:val="-5"/>
        </w:rPr>
        <w:t> </w:t>
      </w:r>
      <w:r>
        <w:rPr>
          <w:color w:val="292929"/>
        </w:rPr>
        <w:t>or</w:t>
      </w:r>
      <w:r>
        <w:rPr>
          <w:color w:val="292929"/>
          <w:spacing w:val="-1"/>
        </w:rPr>
        <w:t> </w:t>
      </w:r>
      <w:r>
        <w:rPr>
          <w:color w:val="292929"/>
        </w:rPr>
        <w:t>less</w:t>
      </w:r>
      <w:r>
        <w:rPr>
          <w:color w:val="292929"/>
          <w:spacing w:val="-5"/>
        </w:rPr>
        <w:t> </w:t>
      </w:r>
      <w:r>
        <w:rPr>
          <w:color w:val="292929"/>
        </w:rPr>
        <w:t>on</w:t>
      </w:r>
      <w:r>
        <w:rPr>
          <w:color w:val="292929"/>
          <w:spacing w:val="-10"/>
        </w:rPr>
        <w:t> </w:t>
      </w:r>
      <w:r>
        <w:rPr>
          <w:color w:val="292929"/>
        </w:rPr>
        <w:t>any given </w:t>
      </w:r>
      <w:r>
        <w:rPr>
          <w:color w:val="292929"/>
          <w:spacing w:val="-4"/>
        </w:rPr>
        <w:t>day.</w:t>
      </w:r>
    </w:p>
    <w:p>
      <w:pPr>
        <w:pStyle w:val="ListParagraph"/>
        <w:numPr>
          <w:ilvl w:val="0"/>
          <w:numId w:val="1"/>
        </w:numPr>
        <w:tabs>
          <w:tab w:pos="1295" w:val="left" w:leader="none"/>
        </w:tabs>
        <w:spacing w:line="240" w:lineRule="auto" w:before="142" w:after="0"/>
        <w:ind w:left="1295" w:right="803" w:hanging="327"/>
        <w:jc w:val="left"/>
        <w:rPr>
          <w:color w:val="292929"/>
          <w:sz w:val="21"/>
        </w:rPr>
      </w:pPr>
      <w:r>
        <w:rPr>
          <w:color w:val="292929"/>
          <w:sz w:val="21"/>
        </w:rPr>
        <w:t>If</w:t>
      </w:r>
      <w:r>
        <w:rPr>
          <w:color w:val="292929"/>
          <w:spacing w:val="-14"/>
          <w:sz w:val="21"/>
        </w:rPr>
        <w:t> </w:t>
      </w:r>
      <w:r>
        <w:rPr>
          <w:color w:val="292929"/>
          <w:sz w:val="21"/>
        </w:rPr>
        <w:t>your</w:t>
      </w:r>
      <w:r>
        <w:rPr>
          <w:color w:val="292929"/>
          <w:spacing w:val="-13"/>
          <w:sz w:val="21"/>
        </w:rPr>
        <w:t> </w:t>
      </w:r>
      <w:r>
        <w:rPr>
          <w:color w:val="292929"/>
          <w:sz w:val="21"/>
        </w:rPr>
        <w:t>account</w:t>
      </w:r>
      <w:r>
        <w:rPr>
          <w:color w:val="292929"/>
          <w:spacing w:val="-5"/>
          <w:sz w:val="21"/>
        </w:rPr>
        <w:t> </w:t>
      </w:r>
      <w:r>
        <w:rPr>
          <w:color w:val="292929"/>
          <w:sz w:val="21"/>
        </w:rPr>
        <w:t>is</w:t>
      </w:r>
      <w:r>
        <w:rPr>
          <w:color w:val="292929"/>
          <w:spacing w:val="-14"/>
          <w:sz w:val="21"/>
        </w:rPr>
        <w:t> </w:t>
      </w:r>
      <w:r>
        <w:rPr>
          <w:color w:val="292929"/>
          <w:sz w:val="21"/>
        </w:rPr>
        <w:t>overdrawn</w:t>
      </w:r>
      <w:r>
        <w:rPr>
          <w:color w:val="292929"/>
          <w:spacing w:val="-6"/>
          <w:sz w:val="21"/>
        </w:rPr>
        <w:t> </w:t>
      </w:r>
      <w:r>
        <w:rPr>
          <w:color w:val="292929"/>
          <w:sz w:val="21"/>
        </w:rPr>
        <w:t>more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than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$50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for</w:t>
      </w:r>
      <w:r>
        <w:rPr>
          <w:color w:val="292929"/>
          <w:spacing w:val="-14"/>
          <w:sz w:val="21"/>
        </w:rPr>
        <w:t> </w:t>
      </w:r>
      <w:r>
        <w:rPr>
          <w:color w:val="292929"/>
          <w:sz w:val="21"/>
        </w:rPr>
        <w:t>5</w:t>
      </w:r>
      <w:r>
        <w:rPr>
          <w:color w:val="292929"/>
          <w:spacing w:val="-6"/>
          <w:sz w:val="21"/>
        </w:rPr>
        <w:t> </w:t>
      </w:r>
      <w:r>
        <w:rPr>
          <w:color w:val="292929"/>
          <w:sz w:val="21"/>
        </w:rPr>
        <w:t>or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more consecutive</w:t>
      </w:r>
      <w:r>
        <w:rPr>
          <w:color w:val="292929"/>
          <w:spacing w:val="-5"/>
          <w:sz w:val="21"/>
        </w:rPr>
        <w:t> </w:t>
      </w:r>
      <w:r>
        <w:rPr>
          <w:color w:val="292929"/>
          <w:sz w:val="21"/>
        </w:rPr>
        <w:t>Business</w:t>
      </w:r>
      <w:r>
        <w:rPr>
          <w:color w:val="292929"/>
          <w:spacing w:val="-6"/>
          <w:sz w:val="21"/>
        </w:rPr>
        <w:t> </w:t>
      </w:r>
      <w:r>
        <w:rPr>
          <w:color w:val="292929"/>
          <w:sz w:val="21"/>
        </w:rPr>
        <w:t>days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,</w:t>
      </w:r>
      <w:r>
        <w:rPr>
          <w:color w:val="292929"/>
          <w:spacing w:val="-7"/>
          <w:sz w:val="21"/>
        </w:rPr>
        <w:t> </w:t>
      </w:r>
      <w:r>
        <w:rPr>
          <w:color w:val="292929"/>
          <w:sz w:val="21"/>
        </w:rPr>
        <w:t>we</w:t>
      </w:r>
      <w:r>
        <w:rPr>
          <w:color w:val="292929"/>
          <w:spacing w:val="9"/>
          <w:sz w:val="21"/>
        </w:rPr>
        <w:t> </w:t>
      </w:r>
      <w:r>
        <w:rPr>
          <w:color w:val="292929"/>
          <w:sz w:val="21"/>
        </w:rPr>
        <w:t>will</w:t>
      </w:r>
      <w:r>
        <w:rPr>
          <w:color w:val="292929"/>
          <w:spacing w:val="-6"/>
          <w:sz w:val="21"/>
        </w:rPr>
        <w:t> </w:t>
      </w:r>
      <w:r>
        <w:rPr>
          <w:color w:val="292929"/>
          <w:sz w:val="21"/>
        </w:rPr>
        <w:t>charge</w:t>
      </w:r>
      <w:r>
        <w:rPr>
          <w:color w:val="292929"/>
          <w:spacing w:val="-8"/>
          <w:sz w:val="21"/>
        </w:rPr>
        <w:t> </w:t>
      </w:r>
      <w:r>
        <w:rPr>
          <w:color w:val="292929"/>
          <w:sz w:val="21"/>
        </w:rPr>
        <w:t>an additional $5 for each of the consecutive business days the account remains overdrawn more than $50 beginning on the sixth consecutive business day.</w:t>
      </w:r>
    </w:p>
    <w:p>
      <w:pPr>
        <w:pStyle w:val="ListParagraph"/>
        <w:numPr>
          <w:ilvl w:val="0"/>
          <w:numId w:val="1"/>
        </w:numPr>
        <w:tabs>
          <w:tab w:pos="1295" w:val="left" w:leader="none"/>
        </w:tabs>
        <w:spacing w:line="213" w:lineRule="auto" w:before="101" w:after="0"/>
        <w:ind w:left="1295" w:right="769" w:hanging="327"/>
        <w:jc w:val="left"/>
        <w:rPr>
          <w:color w:val="292929"/>
          <w:sz w:val="21"/>
        </w:rPr>
      </w:pPr>
      <w:r>
        <w:rPr>
          <w:color w:val="292A29"/>
          <w:sz w:val="21"/>
        </w:rPr>
        <w:t>There</w:t>
      </w:r>
      <w:r>
        <w:rPr>
          <w:color w:val="292A29"/>
          <w:spacing w:val="-3"/>
          <w:sz w:val="21"/>
        </w:rPr>
        <w:t> </w:t>
      </w:r>
      <w:r>
        <w:rPr>
          <w:color w:val="292A29"/>
          <w:sz w:val="21"/>
        </w:rPr>
        <w:t>is</w:t>
      </w:r>
      <w:r>
        <w:rPr>
          <w:color w:val="292A29"/>
          <w:spacing w:val="-3"/>
          <w:sz w:val="21"/>
        </w:rPr>
        <w:t> </w:t>
      </w:r>
      <w:r>
        <w:rPr>
          <w:color w:val="292A29"/>
          <w:sz w:val="21"/>
        </w:rPr>
        <w:t>a</w:t>
      </w:r>
      <w:r>
        <w:rPr>
          <w:color w:val="292A29"/>
          <w:spacing w:val="-7"/>
          <w:sz w:val="21"/>
        </w:rPr>
        <w:t> </w:t>
      </w:r>
      <w:r>
        <w:rPr>
          <w:color w:val="292A29"/>
          <w:sz w:val="21"/>
        </w:rPr>
        <w:t>limit</w:t>
      </w:r>
      <w:r>
        <w:rPr>
          <w:color w:val="292A29"/>
          <w:spacing w:val="-6"/>
          <w:sz w:val="21"/>
        </w:rPr>
        <w:t> </w:t>
      </w:r>
      <w:r>
        <w:rPr>
          <w:color w:val="292A29"/>
          <w:sz w:val="21"/>
        </w:rPr>
        <w:t>of</w:t>
      </w:r>
      <w:r>
        <w:rPr>
          <w:color w:val="292A29"/>
          <w:spacing w:val="-7"/>
          <w:sz w:val="21"/>
        </w:rPr>
        <w:t> </w:t>
      </w:r>
      <w:r>
        <w:rPr>
          <w:color w:val="292A29"/>
          <w:sz w:val="21"/>
        </w:rPr>
        <w:t>$</w:t>
      </w:r>
      <w:r>
        <w:rPr>
          <w:color w:val="292A29"/>
          <w:position w:val="1"/>
          <w:sz w:val="21"/>
        </w:rPr>
        <w:t>62</w:t>
      </w:r>
      <w:r>
        <w:rPr>
          <w:color w:val="292A29"/>
          <w:spacing w:val="-7"/>
          <w:position w:val="1"/>
          <w:sz w:val="21"/>
        </w:rPr>
        <w:t> </w:t>
      </w:r>
      <w:r>
        <w:rPr>
          <w:color w:val="292A29"/>
          <w:sz w:val="21"/>
        </w:rPr>
        <w:t>per</w:t>
      </w:r>
      <w:r>
        <w:rPr>
          <w:color w:val="292A29"/>
          <w:spacing w:val="-12"/>
          <w:sz w:val="21"/>
        </w:rPr>
        <w:t> </w:t>
      </w:r>
      <w:r>
        <w:rPr>
          <w:color w:val="292A29"/>
          <w:sz w:val="21"/>
        </w:rPr>
        <w:t>day</w:t>
      </w:r>
      <w:r>
        <w:rPr>
          <w:color w:val="292A29"/>
          <w:spacing w:val="-5"/>
          <w:sz w:val="21"/>
        </w:rPr>
        <w:t> </w:t>
      </w:r>
      <w:r>
        <w:rPr>
          <w:color w:val="292A29"/>
          <w:sz w:val="21"/>
        </w:rPr>
        <w:t>on</w:t>
      </w:r>
      <w:r>
        <w:rPr>
          <w:color w:val="292A29"/>
          <w:spacing w:val="-5"/>
          <w:sz w:val="21"/>
        </w:rPr>
        <w:t> </w:t>
      </w:r>
      <w:r>
        <w:rPr>
          <w:color w:val="292A29"/>
          <w:sz w:val="21"/>
        </w:rPr>
        <w:t>the</w:t>
      </w:r>
      <w:r>
        <w:rPr>
          <w:color w:val="292A29"/>
          <w:spacing w:val="-9"/>
          <w:sz w:val="21"/>
        </w:rPr>
        <w:t> </w:t>
      </w:r>
      <w:r>
        <w:rPr>
          <w:color w:val="292A29"/>
          <w:sz w:val="21"/>
        </w:rPr>
        <w:t>total</w:t>
      </w:r>
      <w:r>
        <w:rPr>
          <w:color w:val="292A29"/>
          <w:spacing w:val="-6"/>
          <w:sz w:val="21"/>
        </w:rPr>
        <w:t> </w:t>
      </w:r>
      <w:r>
        <w:rPr>
          <w:color w:val="292A29"/>
          <w:sz w:val="21"/>
        </w:rPr>
        <w:t>fees</w:t>
      </w:r>
      <w:r>
        <w:rPr>
          <w:color w:val="292A29"/>
          <w:spacing w:val="-9"/>
          <w:sz w:val="21"/>
        </w:rPr>
        <w:t> </w:t>
      </w:r>
      <w:r>
        <w:rPr>
          <w:color w:val="292A29"/>
          <w:sz w:val="21"/>
        </w:rPr>
        <w:t>we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can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charge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you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for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overdrawing</w:t>
      </w:r>
      <w:r>
        <w:rPr>
          <w:color w:val="292A29"/>
          <w:spacing w:val="-8"/>
          <w:sz w:val="21"/>
        </w:rPr>
        <w:t> </w:t>
      </w:r>
      <w:r>
        <w:rPr>
          <w:color w:val="292A29"/>
          <w:sz w:val="21"/>
        </w:rPr>
        <w:t>your</w:t>
      </w:r>
      <w:r>
        <w:rPr>
          <w:color w:val="292A29"/>
          <w:spacing w:val="-6"/>
          <w:sz w:val="21"/>
        </w:rPr>
        <w:t> </w:t>
      </w:r>
      <w:r>
        <w:rPr>
          <w:color w:val="292A29"/>
          <w:sz w:val="21"/>
        </w:rPr>
        <w:t>account.</w:t>
      </w:r>
      <w:r>
        <w:rPr>
          <w:color w:val="292A29"/>
          <w:spacing w:val="-6"/>
          <w:sz w:val="21"/>
        </w:rPr>
        <w:t> </w:t>
      </w:r>
      <w:r>
        <w:rPr>
          <w:color w:val="292A29"/>
          <w:sz w:val="21"/>
        </w:rPr>
        <w:t>(3</w:t>
      </w:r>
      <w:r>
        <w:rPr>
          <w:color w:val="292A29"/>
          <w:spacing w:val="-6"/>
          <w:sz w:val="21"/>
        </w:rPr>
        <w:t> </w:t>
      </w:r>
      <w:r>
        <w:rPr>
          <w:color w:val="292A29"/>
          <w:sz w:val="21"/>
        </w:rPr>
        <w:t>NSF fees plus a daily $5 fee).</w:t>
      </w:r>
    </w:p>
    <w:p>
      <w:pPr>
        <w:spacing w:before="69"/>
        <w:ind w:left="179" w:right="0" w:firstLine="0"/>
        <w:jc w:val="left"/>
        <w:rPr>
          <w:b/>
          <w:sz w:val="20"/>
        </w:rPr>
      </w:pPr>
      <w:r>
        <w:rPr>
          <w:b/>
          <w:color w:val="242524"/>
          <w:sz w:val="20"/>
          <w:u w:val="single" w:color="242524"/>
        </w:rPr>
        <w:t>EXTENDED</w:t>
      </w:r>
      <w:r>
        <w:rPr>
          <w:b/>
          <w:color w:val="242524"/>
          <w:spacing w:val="-8"/>
          <w:sz w:val="20"/>
          <w:u w:val="single" w:color="242524"/>
        </w:rPr>
        <w:t> </w:t>
      </w:r>
      <w:r>
        <w:rPr>
          <w:b/>
          <w:color w:val="242524"/>
          <w:sz w:val="20"/>
          <w:u w:val="single" w:color="242524"/>
        </w:rPr>
        <w:t>OVERDRAFT</w:t>
      </w:r>
      <w:r>
        <w:rPr>
          <w:b/>
          <w:color w:val="242524"/>
          <w:spacing w:val="-3"/>
          <w:sz w:val="20"/>
          <w:u w:val="single" w:color="242524"/>
        </w:rPr>
        <w:t> </w:t>
      </w:r>
      <w:r>
        <w:rPr>
          <w:b/>
          <w:color w:val="242524"/>
          <w:spacing w:val="-2"/>
          <w:sz w:val="20"/>
          <w:u w:val="single" w:color="242524"/>
        </w:rPr>
        <w:t>COVERAGE:</w:t>
      </w:r>
    </w:p>
    <w:p>
      <w:pPr>
        <w:pStyle w:val="Heading1"/>
        <w:spacing w:line="264" w:lineRule="auto" w:before="110"/>
        <w:ind w:left="183" w:right="462" w:hanging="4"/>
      </w:pPr>
      <w:r>
        <w:rPr>
          <w:color w:val="232323"/>
          <w:spacing w:val="-2"/>
        </w:rPr>
        <w:t>What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ifl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want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Security</w:t>
      </w:r>
      <w:r>
        <w:rPr>
          <w:color w:val="232323"/>
          <w:spacing w:val="-11"/>
        </w:rPr>
        <w:t> </w:t>
      </w:r>
      <w:r>
        <w:rPr>
          <w:color w:val="232323"/>
          <w:spacing w:val="-2"/>
        </w:rPr>
        <w:t>Bank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and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Trust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Company</w:t>
      </w:r>
      <w:r>
        <w:rPr>
          <w:color w:val="232323"/>
          <w:spacing w:val="-11"/>
        </w:rPr>
        <w:t> </w:t>
      </w:r>
      <w:r>
        <w:rPr>
          <w:color w:val="232323"/>
          <w:spacing w:val="-2"/>
        </w:rPr>
        <w:t>to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authorize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and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pay</w:t>
      </w:r>
      <w:r>
        <w:rPr>
          <w:color w:val="232323"/>
          <w:spacing w:val="-11"/>
        </w:rPr>
        <w:t> </w:t>
      </w:r>
      <w:r>
        <w:rPr>
          <w:color w:val="232323"/>
          <w:spacing w:val="-2"/>
        </w:rPr>
        <w:t>overdrafts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on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my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ATM</w:t>
      </w:r>
      <w:r>
        <w:rPr>
          <w:color w:val="232323"/>
          <w:spacing w:val="-11"/>
        </w:rPr>
        <w:t> </w:t>
      </w:r>
      <w:r>
        <w:rPr>
          <w:color w:val="232323"/>
          <w:spacing w:val="-2"/>
        </w:rPr>
        <w:t>and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everyday </w:t>
      </w:r>
      <w:r>
        <w:rPr>
          <w:color w:val="232323"/>
        </w:rPr>
        <w:t>debit card transactions?</w:t>
      </w:r>
    </w:p>
    <w:p>
      <w:pPr>
        <w:pStyle w:val="BodyText"/>
        <w:spacing w:before="24"/>
        <w:ind w:left="632" w:right="222" w:firstLine="11"/>
      </w:pPr>
      <w:r>
        <w:rPr>
          <w:color w:val="252727"/>
          <w:spacing w:val="-2"/>
        </w:rPr>
        <w:t>If</w:t>
      </w:r>
      <w:r>
        <w:rPr>
          <w:color w:val="252727"/>
          <w:spacing w:val="-16"/>
        </w:rPr>
        <w:t> </w:t>
      </w:r>
      <w:r>
        <w:rPr>
          <w:color w:val="252727"/>
          <w:spacing w:val="-2"/>
        </w:rPr>
        <w:t>you</w:t>
      </w:r>
      <w:r>
        <w:rPr>
          <w:color w:val="252727"/>
          <w:spacing w:val="-12"/>
        </w:rPr>
        <w:t> </w:t>
      </w:r>
      <w:r>
        <w:rPr>
          <w:color w:val="252727"/>
          <w:spacing w:val="-2"/>
        </w:rPr>
        <w:t>want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us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to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authorize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and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pay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overdrafts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on</w:t>
      </w:r>
      <w:r>
        <w:rPr>
          <w:color w:val="252727"/>
          <w:spacing w:val="-12"/>
        </w:rPr>
        <w:t> </w:t>
      </w:r>
      <w:r>
        <w:rPr>
          <w:color w:val="252727"/>
          <w:spacing w:val="-2"/>
        </w:rPr>
        <w:t>ATM</w:t>
      </w:r>
      <w:r>
        <w:rPr>
          <w:color w:val="252727"/>
          <w:spacing w:val="-9"/>
        </w:rPr>
        <w:t> </w:t>
      </w:r>
      <w:r>
        <w:rPr>
          <w:color w:val="252727"/>
          <w:spacing w:val="-2"/>
        </w:rPr>
        <w:t>and</w:t>
      </w:r>
      <w:r>
        <w:rPr>
          <w:color w:val="252727"/>
          <w:spacing w:val="-9"/>
        </w:rPr>
        <w:t> </w:t>
      </w:r>
      <w:r>
        <w:rPr>
          <w:color w:val="252727"/>
          <w:spacing w:val="-2"/>
        </w:rPr>
        <w:t>everyday</w:t>
      </w:r>
      <w:r>
        <w:rPr>
          <w:color w:val="252727"/>
          <w:spacing w:val="-9"/>
        </w:rPr>
        <w:t> </w:t>
      </w:r>
      <w:r>
        <w:rPr>
          <w:color w:val="252727"/>
          <w:spacing w:val="-2"/>
        </w:rPr>
        <w:t>debit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card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transactions</w:t>
      </w:r>
      <w:r>
        <w:rPr>
          <w:color w:val="252727"/>
          <w:spacing w:val="-11"/>
        </w:rPr>
        <w:t> </w:t>
      </w:r>
      <w:r>
        <w:rPr>
          <w:color w:val="252727"/>
          <w:spacing w:val="-2"/>
        </w:rPr>
        <w:t>in</w:t>
      </w:r>
      <w:r>
        <w:rPr>
          <w:color w:val="252727"/>
          <w:spacing w:val="-9"/>
        </w:rPr>
        <w:t> </w:t>
      </w:r>
      <w:r>
        <w:rPr>
          <w:color w:val="252727"/>
          <w:spacing w:val="-2"/>
        </w:rPr>
        <w:t>addition</w:t>
      </w:r>
      <w:r>
        <w:rPr>
          <w:color w:val="252727"/>
          <w:spacing w:val="-12"/>
        </w:rPr>
        <w:t> </w:t>
      </w:r>
      <w:r>
        <w:rPr>
          <w:color w:val="252727"/>
          <w:spacing w:val="-2"/>
        </w:rPr>
        <w:t>to</w:t>
      </w:r>
      <w:r>
        <w:rPr>
          <w:color w:val="252727"/>
          <w:spacing w:val="-4"/>
        </w:rPr>
        <w:t> </w:t>
      </w:r>
      <w:r>
        <w:rPr>
          <w:color w:val="252727"/>
          <w:spacing w:val="-2"/>
        </w:rPr>
        <w:t>our</w:t>
      </w:r>
      <w:r>
        <w:rPr>
          <w:color w:val="252727"/>
          <w:spacing w:val="5"/>
        </w:rPr>
        <w:t> </w:t>
      </w:r>
      <w:r>
        <w:rPr>
          <w:color w:val="252727"/>
          <w:spacing w:val="-2"/>
        </w:rPr>
        <w:t>Standard </w:t>
      </w:r>
      <w:r>
        <w:rPr>
          <w:color w:val="252727"/>
          <w:spacing w:val="-4"/>
        </w:rPr>
        <w:t>Overdraft</w:t>
      </w:r>
      <w:r>
        <w:rPr>
          <w:color w:val="252727"/>
          <w:spacing w:val="-6"/>
        </w:rPr>
        <w:t> </w:t>
      </w:r>
      <w:r>
        <w:rPr>
          <w:color w:val="252727"/>
          <w:spacing w:val="-4"/>
        </w:rPr>
        <w:t>Coverage, you</w:t>
      </w:r>
      <w:r>
        <w:rPr>
          <w:color w:val="252727"/>
          <w:spacing w:val="-8"/>
        </w:rPr>
        <w:t> </w:t>
      </w:r>
      <w:r>
        <w:rPr>
          <w:color w:val="252727"/>
          <w:spacing w:val="-4"/>
        </w:rPr>
        <w:t>may</w:t>
      </w:r>
      <w:r>
        <w:rPr>
          <w:color w:val="252727"/>
          <w:spacing w:val="-9"/>
        </w:rPr>
        <w:t> </w:t>
      </w:r>
      <w:r>
        <w:rPr>
          <w:color w:val="252727"/>
          <w:spacing w:val="-4"/>
        </w:rPr>
        <w:t>OPT</w:t>
      </w:r>
      <w:r>
        <w:rPr>
          <w:color w:val="252727"/>
          <w:spacing w:val="-7"/>
        </w:rPr>
        <w:t> </w:t>
      </w:r>
      <w:r>
        <w:rPr>
          <w:color w:val="252727"/>
          <w:spacing w:val="-4"/>
        </w:rPr>
        <w:t>IN to</w:t>
      </w:r>
      <w:r>
        <w:rPr>
          <w:color w:val="252727"/>
          <w:spacing w:val="-5"/>
        </w:rPr>
        <w:t> </w:t>
      </w:r>
      <w:r>
        <w:rPr>
          <w:color w:val="252727"/>
          <w:spacing w:val="-4"/>
        </w:rPr>
        <w:t>our</w:t>
      </w:r>
      <w:r>
        <w:rPr>
          <w:color w:val="252727"/>
          <w:spacing w:val="5"/>
        </w:rPr>
        <w:t> </w:t>
      </w:r>
      <w:r>
        <w:rPr>
          <w:color w:val="252727"/>
          <w:spacing w:val="-4"/>
          <w:u w:val="single" w:color="252727"/>
        </w:rPr>
        <w:t>Extended</w:t>
      </w:r>
      <w:r>
        <w:rPr>
          <w:color w:val="252727"/>
          <w:spacing w:val="-5"/>
          <w:u w:val="single" w:color="252727"/>
        </w:rPr>
        <w:t> </w:t>
      </w:r>
      <w:r>
        <w:rPr>
          <w:color w:val="252727"/>
          <w:spacing w:val="-4"/>
          <w:u w:val="single" w:color="252727"/>
        </w:rPr>
        <w:t>Overdraft</w:t>
      </w:r>
      <w:r>
        <w:rPr>
          <w:color w:val="252727"/>
          <w:spacing w:val="-8"/>
          <w:u w:val="single" w:color="252727"/>
        </w:rPr>
        <w:t> </w:t>
      </w:r>
      <w:r>
        <w:rPr>
          <w:color w:val="252727"/>
          <w:spacing w:val="-4"/>
          <w:u w:val="single" w:color="252727"/>
        </w:rPr>
        <w:t>Coverage</w:t>
      </w:r>
      <w:r>
        <w:rPr>
          <w:color w:val="252727"/>
          <w:u w:val="single" w:color="252727"/>
        </w:rPr>
        <w:t> </w:t>
      </w:r>
      <w:r>
        <w:rPr>
          <w:color w:val="252727"/>
          <w:spacing w:val="-4"/>
          <w:u w:val="single" w:color="252727"/>
        </w:rPr>
        <w:t>Program</w:t>
      </w:r>
      <w:r>
        <w:rPr>
          <w:color w:val="252727"/>
          <w:spacing w:val="-8"/>
          <w:u w:val="none"/>
        </w:rPr>
        <w:t> </w:t>
      </w:r>
      <w:r>
        <w:rPr>
          <w:color w:val="252727"/>
          <w:spacing w:val="-4"/>
          <w:u w:val="none"/>
        </w:rPr>
        <w:t>by</w:t>
      </w:r>
      <w:r>
        <w:rPr>
          <w:color w:val="252727"/>
          <w:spacing w:val="-5"/>
          <w:u w:val="none"/>
        </w:rPr>
        <w:t> </w:t>
      </w:r>
      <w:r>
        <w:rPr>
          <w:color w:val="252727"/>
          <w:spacing w:val="-4"/>
          <w:u w:val="none"/>
        </w:rPr>
        <w:t>calling</w:t>
      </w:r>
      <w:r>
        <w:rPr>
          <w:color w:val="252727"/>
          <w:spacing w:val="-10"/>
          <w:u w:val="none"/>
        </w:rPr>
        <w:t> </w:t>
      </w:r>
      <w:r>
        <w:rPr>
          <w:color w:val="252727"/>
          <w:spacing w:val="-4"/>
          <w:u w:val="none"/>
        </w:rPr>
        <w:t>833-937-7282</w:t>
      </w:r>
      <w:r>
        <w:rPr>
          <w:color w:val="252727"/>
          <w:spacing w:val="-6"/>
          <w:u w:val="none"/>
        </w:rPr>
        <w:t> </w:t>
      </w:r>
      <w:r>
        <w:rPr>
          <w:color w:val="252727"/>
          <w:spacing w:val="-4"/>
          <w:u w:val="none"/>
        </w:rPr>
        <w:t>or</w:t>
      </w:r>
      <w:r>
        <w:rPr>
          <w:color w:val="252727"/>
          <w:spacing w:val="-5"/>
          <w:u w:val="none"/>
        </w:rPr>
        <w:t> </w:t>
      </w:r>
      <w:r>
        <w:rPr>
          <w:color w:val="252727"/>
          <w:spacing w:val="-4"/>
          <w:u w:val="none"/>
        </w:rPr>
        <w:t>visiting </w:t>
      </w:r>
      <w:r>
        <w:rPr>
          <w:color w:val="252727"/>
          <w:spacing w:val="-2"/>
          <w:u w:val="none"/>
        </w:rPr>
        <w:t>our</w:t>
      </w:r>
      <w:r>
        <w:rPr>
          <w:color w:val="252727"/>
          <w:spacing w:val="-12"/>
          <w:u w:val="none"/>
        </w:rPr>
        <w:t> </w:t>
      </w:r>
      <w:r>
        <w:rPr>
          <w:color w:val="252727"/>
          <w:spacing w:val="-2"/>
          <w:u w:val="none"/>
        </w:rPr>
        <w:t>website</w:t>
      </w:r>
      <w:r>
        <w:rPr>
          <w:color w:val="252727"/>
          <w:spacing w:val="-11"/>
          <w:u w:val="none"/>
        </w:rPr>
        <w:t> </w:t>
      </w:r>
      <w:r>
        <w:rPr>
          <w:color w:val="252727"/>
          <w:spacing w:val="-2"/>
          <w:u w:val="none"/>
        </w:rPr>
        <w:t>at</w:t>
      </w:r>
      <w:r>
        <w:rPr>
          <w:color w:val="252727"/>
          <w:spacing w:val="-13"/>
          <w:u w:val="none"/>
        </w:rPr>
        <w:t> </w:t>
      </w:r>
      <w:hyperlink r:id="rId5">
        <w:r>
          <w:rPr>
            <w:color w:val="6F8E91"/>
            <w:spacing w:val="-2"/>
            <w:u w:val="none"/>
          </w:rPr>
          <w:t>www.securitybanktn.com</w:t>
        </w:r>
        <w:r>
          <w:rPr>
            <w:color w:val="8B9093"/>
            <w:spacing w:val="-2"/>
            <w:u w:val="none"/>
          </w:rPr>
          <w:t>.</w:t>
        </w:r>
      </w:hyperlink>
      <w:r>
        <w:rPr>
          <w:color w:val="8B9093"/>
          <w:spacing w:val="-11"/>
          <w:u w:val="none"/>
        </w:rPr>
        <w:t> </w:t>
      </w:r>
      <w:r>
        <w:rPr>
          <w:color w:val="252727"/>
          <w:spacing w:val="-2"/>
          <w:u w:val="none"/>
        </w:rPr>
        <w:t>You</w:t>
      </w:r>
      <w:r>
        <w:rPr>
          <w:color w:val="252727"/>
          <w:spacing w:val="-11"/>
          <w:u w:val="none"/>
        </w:rPr>
        <w:t> </w:t>
      </w:r>
      <w:r>
        <w:rPr>
          <w:color w:val="252727"/>
          <w:spacing w:val="-2"/>
          <w:u w:val="none"/>
        </w:rPr>
        <w:t>may</w:t>
      </w:r>
      <w:r>
        <w:rPr>
          <w:color w:val="252727"/>
          <w:spacing w:val="-11"/>
          <w:u w:val="none"/>
        </w:rPr>
        <w:t> </w:t>
      </w:r>
      <w:r>
        <w:rPr>
          <w:color w:val="252727"/>
          <w:spacing w:val="-2"/>
          <w:u w:val="none"/>
        </w:rPr>
        <w:t>also</w:t>
      </w:r>
      <w:r>
        <w:rPr>
          <w:color w:val="252727"/>
          <w:spacing w:val="-8"/>
          <w:u w:val="none"/>
        </w:rPr>
        <w:t> </w:t>
      </w:r>
      <w:r>
        <w:rPr>
          <w:color w:val="252727"/>
          <w:spacing w:val="-2"/>
          <w:u w:val="none"/>
        </w:rPr>
        <w:t>complete</w:t>
      </w:r>
      <w:r>
        <w:rPr>
          <w:color w:val="252727"/>
          <w:spacing w:val="-7"/>
          <w:u w:val="none"/>
        </w:rPr>
        <w:t> </w:t>
      </w:r>
      <w:r>
        <w:rPr>
          <w:color w:val="252727"/>
          <w:spacing w:val="-2"/>
          <w:u w:val="none"/>
        </w:rPr>
        <w:t>the</w:t>
      </w:r>
      <w:r>
        <w:rPr>
          <w:color w:val="252727"/>
          <w:spacing w:val="-10"/>
          <w:u w:val="none"/>
        </w:rPr>
        <w:t> </w:t>
      </w:r>
      <w:r>
        <w:rPr>
          <w:color w:val="252727"/>
          <w:spacing w:val="-2"/>
          <w:u w:val="none"/>
        </w:rPr>
        <w:t>form</w:t>
      </w:r>
      <w:r>
        <w:rPr>
          <w:color w:val="252727"/>
          <w:spacing w:val="-11"/>
          <w:u w:val="none"/>
        </w:rPr>
        <w:t> </w:t>
      </w:r>
      <w:r>
        <w:rPr>
          <w:color w:val="252727"/>
          <w:spacing w:val="-2"/>
          <w:u w:val="none"/>
        </w:rPr>
        <w:t>below</w:t>
      </w:r>
      <w:r>
        <w:rPr>
          <w:color w:val="252727"/>
          <w:spacing w:val="-9"/>
          <w:u w:val="none"/>
        </w:rPr>
        <w:t> </w:t>
      </w:r>
      <w:r>
        <w:rPr>
          <w:color w:val="252727"/>
          <w:spacing w:val="-2"/>
          <w:u w:val="none"/>
        </w:rPr>
        <w:t>and</w:t>
      </w:r>
      <w:r>
        <w:rPr>
          <w:color w:val="252727"/>
          <w:spacing w:val="-6"/>
          <w:u w:val="none"/>
        </w:rPr>
        <w:t> </w:t>
      </w:r>
      <w:r>
        <w:rPr>
          <w:color w:val="252727"/>
          <w:spacing w:val="-2"/>
          <w:u w:val="none"/>
        </w:rPr>
        <w:t>present</w:t>
      </w:r>
      <w:r>
        <w:rPr>
          <w:color w:val="252727"/>
          <w:spacing w:val="-7"/>
          <w:u w:val="none"/>
        </w:rPr>
        <w:t> </w:t>
      </w:r>
      <w:r>
        <w:rPr>
          <w:color w:val="252727"/>
          <w:spacing w:val="-2"/>
          <w:u w:val="none"/>
        </w:rPr>
        <w:t>it</w:t>
      </w:r>
      <w:r>
        <w:rPr>
          <w:color w:val="252727"/>
          <w:spacing w:val="-6"/>
          <w:u w:val="none"/>
        </w:rPr>
        <w:t> </w:t>
      </w:r>
      <w:r>
        <w:rPr>
          <w:color w:val="252727"/>
          <w:spacing w:val="-2"/>
          <w:u w:val="none"/>
        </w:rPr>
        <w:t>at</w:t>
      </w:r>
      <w:r>
        <w:rPr>
          <w:color w:val="252727"/>
          <w:spacing w:val="-12"/>
          <w:u w:val="none"/>
        </w:rPr>
        <w:t> </w:t>
      </w:r>
      <w:r>
        <w:rPr>
          <w:color w:val="252727"/>
          <w:spacing w:val="-2"/>
          <w:u w:val="none"/>
        </w:rPr>
        <w:t>a</w:t>
      </w:r>
      <w:r>
        <w:rPr>
          <w:color w:val="252727"/>
          <w:spacing w:val="-9"/>
          <w:u w:val="none"/>
        </w:rPr>
        <w:t> </w:t>
      </w:r>
      <w:r>
        <w:rPr>
          <w:color w:val="252727"/>
          <w:spacing w:val="-2"/>
          <w:u w:val="none"/>
        </w:rPr>
        <w:t>branch</w:t>
      </w:r>
      <w:r>
        <w:rPr>
          <w:color w:val="252727"/>
          <w:spacing w:val="-9"/>
          <w:u w:val="none"/>
        </w:rPr>
        <w:t> </w:t>
      </w:r>
      <w:r>
        <w:rPr>
          <w:color w:val="252727"/>
          <w:spacing w:val="-2"/>
          <w:u w:val="none"/>
        </w:rPr>
        <w:t>or</w:t>
      </w:r>
      <w:r>
        <w:rPr>
          <w:color w:val="252727"/>
          <w:spacing w:val="-9"/>
          <w:u w:val="none"/>
        </w:rPr>
        <w:t> </w:t>
      </w:r>
      <w:r>
        <w:rPr>
          <w:color w:val="252727"/>
          <w:spacing w:val="-2"/>
          <w:u w:val="none"/>
        </w:rPr>
        <w:t>mail</w:t>
      </w:r>
      <w:r>
        <w:rPr>
          <w:color w:val="252727"/>
          <w:spacing w:val="-10"/>
          <w:u w:val="none"/>
        </w:rPr>
        <w:t> </w:t>
      </w:r>
      <w:r>
        <w:rPr>
          <w:color w:val="252727"/>
          <w:spacing w:val="-2"/>
          <w:u w:val="none"/>
        </w:rPr>
        <w:t>it to:</w:t>
      </w:r>
    </w:p>
    <w:p>
      <w:pPr>
        <w:pStyle w:val="BodyText"/>
        <w:ind w:left="632" w:right="462"/>
      </w:pPr>
      <w:r>
        <w:rPr>
          <w:color w:val="272828"/>
          <w:spacing w:val="-2"/>
        </w:rPr>
        <w:t>P.O.</w:t>
      </w:r>
      <w:r>
        <w:rPr>
          <w:color w:val="272828"/>
          <w:spacing w:val="-12"/>
        </w:rPr>
        <w:t> </w:t>
      </w:r>
      <w:r>
        <w:rPr>
          <w:color w:val="272828"/>
          <w:spacing w:val="-2"/>
        </w:rPr>
        <w:t>Box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1209,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Paris,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TN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38242.</w:t>
      </w:r>
      <w:r>
        <w:rPr>
          <w:color w:val="272828"/>
          <w:spacing w:val="15"/>
        </w:rPr>
        <w:t> </w:t>
      </w:r>
      <w:r>
        <w:rPr>
          <w:color w:val="272828"/>
          <w:spacing w:val="-2"/>
        </w:rPr>
        <w:t>We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signed</w:t>
      </w:r>
      <w:r>
        <w:rPr>
          <w:color w:val="272828"/>
          <w:spacing w:val="-12"/>
        </w:rPr>
        <w:t> </w:t>
      </w:r>
      <w:r>
        <w:rPr>
          <w:color w:val="272828"/>
          <w:spacing w:val="-2"/>
        </w:rPr>
        <w:t>authorization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form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is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required.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The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same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fees</w:t>
      </w:r>
      <w:r>
        <w:rPr>
          <w:color w:val="272828"/>
          <w:spacing w:val="-11"/>
        </w:rPr>
        <w:t> </w:t>
      </w:r>
      <w:r>
        <w:rPr>
          <w:color w:val="272828"/>
          <w:spacing w:val="-2"/>
        </w:rPr>
        <w:t>apply</w:t>
      </w:r>
      <w:r>
        <w:rPr>
          <w:color w:val="272828"/>
          <w:spacing w:val="-12"/>
        </w:rPr>
        <w:t> </w:t>
      </w:r>
      <w:r>
        <w:rPr>
          <w:color w:val="272828"/>
          <w:spacing w:val="-2"/>
        </w:rPr>
        <w:t>for</w:t>
      </w:r>
      <w:r>
        <w:rPr>
          <w:color w:val="272828"/>
          <w:spacing w:val="-9"/>
        </w:rPr>
        <w:t> </w:t>
      </w:r>
      <w:r>
        <w:rPr>
          <w:color w:val="272828"/>
          <w:spacing w:val="-2"/>
        </w:rPr>
        <w:t>Extended Overdraft</w:t>
      </w:r>
      <w:r>
        <w:rPr>
          <w:color w:val="272828"/>
          <w:spacing w:val="-6"/>
        </w:rPr>
        <w:t> </w:t>
      </w:r>
      <w:r>
        <w:rPr>
          <w:color w:val="272828"/>
          <w:spacing w:val="-2"/>
        </w:rPr>
        <w:t>Coverage</w:t>
      </w:r>
      <w:r>
        <w:rPr>
          <w:color w:val="272828"/>
          <w:spacing w:val="-6"/>
        </w:rPr>
        <w:t> </w:t>
      </w:r>
      <w:r>
        <w:rPr>
          <w:color w:val="272828"/>
          <w:spacing w:val="-2"/>
        </w:rPr>
        <w:t>as</w:t>
      </w:r>
      <w:r>
        <w:rPr>
          <w:color w:val="272828"/>
          <w:spacing w:val="-6"/>
        </w:rPr>
        <w:t> </w:t>
      </w:r>
      <w:r>
        <w:rPr>
          <w:color w:val="272828"/>
          <w:spacing w:val="-2"/>
        </w:rPr>
        <w:t>listed</w:t>
      </w:r>
      <w:r>
        <w:rPr>
          <w:color w:val="272828"/>
          <w:spacing w:val="-4"/>
        </w:rPr>
        <w:t> </w:t>
      </w:r>
      <w:r>
        <w:rPr>
          <w:color w:val="272828"/>
          <w:spacing w:val="-2"/>
        </w:rPr>
        <w:t>above</w:t>
      </w:r>
      <w:r>
        <w:rPr>
          <w:color w:val="272828"/>
          <w:spacing w:val="-4"/>
        </w:rPr>
        <w:t> </w:t>
      </w:r>
      <w:r>
        <w:rPr>
          <w:color w:val="272828"/>
          <w:spacing w:val="-2"/>
        </w:rPr>
        <w:t>with</w:t>
      </w:r>
      <w:r>
        <w:rPr>
          <w:color w:val="272828"/>
          <w:spacing w:val="-5"/>
        </w:rPr>
        <w:t> </w:t>
      </w:r>
      <w:r>
        <w:rPr>
          <w:color w:val="272828"/>
          <w:spacing w:val="-2"/>
        </w:rPr>
        <w:t>the Standard</w:t>
      </w:r>
      <w:r>
        <w:rPr>
          <w:color w:val="272828"/>
          <w:spacing w:val="-4"/>
        </w:rPr>
        <w:t> </w:t>
      </w:r>
      <w:r>
        <w:rPr>
          <w:color w:val="272828"/>
          <w:spacing w:val="-2"/>
        </w:rPr>
        <w:t>Overdraft</w:t>
      </w:r>
      <w:r>
        <w:rPr>
          <w:color w:val="272828"/>
          <w:spacing w:val="-5"/>
        </w:rPr>
        <w:t> </w:t>
      </w:r>
      <w:r>
        <w:rPr>
          <w:color w:val="272828"/>
          <w:spacing w:val="-2"/>
        </w:rPr>
        <w:t>Coverage.</w:t>
      </w:r>
    </w:p>
    <w:p>
      <w:pPr>
        <w:pStyle w:val="BodyText"/>
        <w:spacing w:line="237" w:lineRule="auto" w:before="117"/>
        <w:ind w:left="630" w:right="462" w:firstLine="9"/>
      </w:pPr>
      <w:r>
        <w:rPr>
          <w:color w:val="2A2A2A"/>
          <w:spacing w:val="-4"/>
        </w:rPr>
        <w:t>You</w:t>
      </w:r>
      <w:r>
        <w:rPr>
          <w:color w:val="2A2A2A"/>
          <w:spacing w:val="-10"/>
        </w:rPr>
        <w:t> </w:t>
      </w:r>
      <w:r>
        <w:rPr>
          <w:color w:val="2A2A2A"/>
          <w:spacing w:val="-4"/>
        </w:rPr>
        <w:t>can</w:t>
      </w:r>
      <w:r>
        <w:rPr>
          <w:color w:val="2A2A2A"/>
          <w:spacing w:val="-9"/>
        </w:rPr>
        <w:t> </w:t>
      </w:r>
      <w:r>
        <w:rPr>
          <w:color w:val="2A2A2A"/>
          <w:spacing w:val="-4"/>
        </w:rPr>
        <w:t>revoke</w:t>
      </w:r>
      <w:r>
        <w:rPr>
          <w:color w:val="2A2A2A"/>
        </w:rPr>
        <w:t> </w:t>
      </w:r>
      <w:r>
        <w:rPr>
          <w:color w:val="2A2A2A"/>
          <w:spacing w:val="-4"/>
        </w:rPr>
        <w:t>your</w:t>
      </w:r>
      <w:r>
        <w:rPr>
          <w:color w:val="2A2A2A"/>
          <w:spacing w:val="-5"/>
        </w:rPr>
        <w:t> </w:t>
      </w:r>
      <w:r>
        <w:rPr>
          <w:color w:val="2A2A2A"/>
          <w:spacing w:val="-4"/>
        </w:rPr>
        <w:t>authorization</w:t>
      </w:r>
      <w:r>
        <w:rPr>
          <w:color w:val="2A2A2A"/>
          <w:spacing w:val="-5"/>
        </w:rPr>
        <w:t> </w:t>
      </w:r>
      <w:r>
        <w:rPr>
          <w:color w:val="2A2A2A"/>
          <w:spacing w:val="-4"/>
        </w:rPr>
        <w:t>for Security</w:t>
      </w:r>
      <w:r>
        <w:rPr>
          <w:color w:val="2A2A2A"/>
          <w:spacing w:val="7"/>
        </w:rPr>
        <w:t> </w:t>
      </w:r>
      <w:r>
        <w:rPr>
          <w:color w:val="2A2A2A"/>
          <w:spacing w:val="-4"/>
        </w:rPr>
        <w:t>Bank</w:t>
      </w:r>
      <w:r>
        <w:rPr>
          <w:color w:val="2A2A2A"/>
          <w:spacing w:val="-6"/>
        </w:rPr>
        <w:t> </w:t>
      </w:r>
      <w:r>
        <w:rPr>
          <w:color w:val="2A2A2A"/>
          <w:spacing w:val="-4"/>
        </w:rPr>
        <w:t>and</w:t>
      </w:r>
      <w:r>
        <w:rPr>
          <w:color w:val="2A2A2A"/>
          <w:spacing w:val="-7"/>
        </w:rPr>
        <w:t> </w:t>
      </w:r>
      <w:r>
        <w:rPr>
          <w:color w:val="2A2A2A"/>
          <w:spacing w:val="-4"/>
        </w:rPr>
        <w:t>Trust Company to pay</w:t>
      </w:r>
      <w:r>
        <w:rPr>
          <w:color w:val="2A2A2A"/>
          <w:spacing w:val="-8"/>
        </w:rPr>
        <w:t> </w:t>
      </w:r>
      <w:r>
        <w:rPr>
          <w:color w:val="2A2A2A"/>
          <w:spacing w:val="-4"/>
        </w:rPr>
        <w:t>these overdrafts at</w:t>
      </w:r>
      <w:r>
        <w:rPr>
          <w:color w:val="2A2A2A"/>
          <w:spacing w:val="-6"/>
        </w:rPr>
        <w:t> </w:t>
      </w:r>
      <w:r>
        <w:rPr>
          <w:color w:val="2A2A2A"/>
          <w:spacing w:val="-4"/>
        </w:rPr>
        <w:t>any</w:t>
      </w:r>
      <w:r>
        <w:rPr>
          <w:color w:val="2A2A2A"/>
          <w:spacing w:val="-10"/>
        </w:rPr>
        <w:t> </w:t>
      </w:r>
      <w:r>
        <w:rPr>
          <w:color w:val="2A2A2A"/>
          <w:spacing w:val="-4"/>
        </w:rPr>
        <w:t>time</w:t>
      </w:r>
      <w:r>
        <w:rPr>
          <w:color w:val="2A2A2A"/>
          <w:spacing w:val="-7"/>
        </w:rPr>
        <w:t> </w:t>
      </w:r>
      <w:r>
        <w:rPr>
          <w:color w:val="2A2A2A"/>
          <w:spacing w:val="-4"/>
        </w:rPr>
        <w:t>by</w:t>
      </w:r>
      <w:r>
        <w:rPr>
          <w:color w:val="2A2A2A"/>
          <w:spacing w:val="-6"/>
        </w:rPr>
        <w:t> </w:t>
      </w:r>
      <w:r>
        <w:rPr>
          <w:color w:val="2A2A2A"/>
          <w:spacing w:val="-4"/>
        </w:rPr>
        <w:t>any</w:t>
      </w:r>
      <w:r>
        <w:rPr>
          <w:color w:val="2A2A2A"/>
          <w:spacing w:val="-8"/>
        </w:rPr>
        <w:t> </w:t>
      </w:r>
      <w:r>
        <w:rPr>
          <w:color w:val="2A2A2A"/>
          <w:spacing w:val="-4"/>
        </w:rPr>
        <w:t>of </w:t>
      </w:r>
      <w:r>
        <w:rPr>
          <w:color w:val="2A2A2A"/>
          <w:spacing w:val="-2"/>
        </w:rPr>
        <w:t>the</w:t>
      </w:r>
      <w:r>
        <w:rPr>
          <w:color w:val="2A2A2A"/>
          <w:spacing w:val="-6"/>
        </w:rPr>
        <w:t> </w:t>
      </w:r>
      <w:r>
        <w:rPr>
          <w:color w:val="2A2A2A"/>
          <w:spacing w:val="-2"/>
        </w:rPr>
        <w:t>above methods.</w:t>
      </w:r>
      <w:r>
        <w:rPr>
          <w:color w:val="2A2A2A"/>
          <w:spacing w:val="-4"/>
        </w:rPr>
        <w:t> </w:t>
      </w:r>
      <w:r>
        <w:rPr>
          <w:color w:val="2A2A2A"/>
          <w:spacing w:val="-2"/>
        </w:rPr>
        <w:t>Your</w:t>
      </w:r>
      <w:r>
        <w:rPr>
          <w:color w:val="2A2A2A"/>
          <w:spacing w:val="-4"/>
        </w:rPr>
        <w:t> </w:t>
      </w:r>
      <w:r>
        <w:rPr>
          <w:color w:val="2A2A2A"/>
          <w:spacing w:val="-2"/>
        </w:rPr>
        <w:t>revocation</w:t>
      </w:r>
      <w:r>
        <w:rPr>
          <w:color w:val="2A2A2A"/>
          <w:spacing w:val="-8"/>
        </w:rPr>
        <w:t> </w:t>
      </w:r>
      <w:r>
        <w:rPr>
          <w:color w:val="2A2A2A"/>
          <w:spacing w:val="-2"/>
        </w:rPr>
        <w:t>must</w:t>
      </w:r>
      <w:r>
        <w:rPr>
          <w:color w:val="2A2A2A"/>
          <w:spacing w:val="-12"/>
        </w:rPr>
        <w:t> </w:t>
      </w:r>
      <w:r>
        <w:rPr>
          <w:color w:val="2A2A2A"/>
          <w:spacing w:val="-2"/>
        </w:rPr>
        <w:t>include</w:t>
      </w:r>
      <w:r>
        <w:rPr>
          <w:color w:val="2A2A2A"/>
          <w:spacing w:val="-10"/>
        </w:rPr>
        <w:t> </w:t>
      </w:r>
      <w:r>
        <w:rPr>
          <w:color w:val="2A2A2A"/>
          <w:spacing w:val="-2"/>
        </w:rPr>
        <w:t>both</w:t>
      </w:r>
      <w:r>
        <w:rPr>
          <w:color w:val="2A2A2A"/>
          <w:spacing w:val="-11"/>
        </w:rPr>
        <w:t> </w:t>
      </w:r>
      <w:r>
        <w:rPr>
          <w:color w:val="2A2A2A"/>
          <w:spacing w:val="-2"/>
        </w:rPr>
        <w:t>your</w:t>
      </w:r>
      <w:r>
        <w:rPr>
          <w:color w:val="2A2A2A"/>
          <w:spacing w:val="-4"/>
        </w:rPr>
        <w:t> </w:t>
      </w:r>
      <w:r>
        <w:rPr>
          <w:color w:val="2A2A2A"/>
          <w:spacing w:val="-2"/>
        </w:rPr>
        <w:t>name</w:t>
      </w:r>
      <w:r>
        <w:rPr>
          <w:color w:val="2A2A2A"/>
          <w:spacing w:val="26"/>
        </w:rPr>
        <w:t> </w:t>
      </w:r>
      <w:r>
        <w:rPr>
          <w:color w:val="2A2A2A"/>
          <w:spacing w:val="-2"/>
        </w:rPr>
        <w:t>and</w:t>
      </w:r>
      <w:r>
        <w:rPr>
          <w:color w:val="2A2A2A"/>
          <w:spacing w:val="-4"/>
        </w:rPr>
        <w:t> </w:t>
      </w:r>
      <w:r>
        <w:rPr>
          <w:color w:val="2A2A2A"/>
          <w:spacing w:val="-2"/>
        </w:rPr>
        <w:t>your</w:t>
      </w:r>
      <w:r>
        <w:rPr>
          <w:color w:val="2A2A2A"/>
          <w:spacing w:val="-6"/>
        </w:rPr>
        <w:t> </w:t>
      </w:r>
      <w:r>
        <w:rPr>
          <w:color w:val="2A2A2A"/>
          <w:spacing w:val="-2"/>
        </w:rPr>
        <w:t>account</w:t>
      </w:r>
      <w:r>
        <w:rPr>
          <w:color w:val="2A2A2A"/>
          <w:spacing w:val="-4"/>
        </w:rPr>
        <w:t> </w:t>
      </w:r>
      <w:r>
        <w:rPr>
          <w:color w:val="2A2A2A"/>
          <w:spacing w:val="-2"/>
        </w:rPr>
        <w:t>number</w:t>
      </w:r>
      <w:r>
        <w:rPr>
          <w:color w:val="2A2A2A"/>
          <w:spacing w:val="-5"/>
        </w:rPr>
        <w:t> </w:t>
      </w:r>
      <w:r>
        <w:rPr>
          <w:color w:val="2A2A2A"/>
          <w:spacing w:val="-2"/>
        </w:rPr>
        <w:t>so</w:t>
      </w:r>
      <w:r>
        <w:rPr>
          <w:color w:val="2A2A2A"/>
          <w:spacing w:val="-6"/>
        </w:rPr>
        <w:t> </w:t>
      </w:r>
      <w:r>
        <w:rPr>
          <w:color w:val="2A2A2A"/>
          <w:spacing w:val="-2"/>
        </w:rPr>
        <w:t>that</w:t>
      </w:r>
      <w:r>
        <w:rPr>
          <w:color w:val="2A2A2A"/>
          <w:spacing w:val="-3"/>
        </w:rPr>
        <w:t> </w:t>
      </w:r>
      <w:r>
        <w:rPr>
          <w:color w:val="2A2A2A"/>
          <w:spacing w:val="-2"/>
        </w:rPr>
        <w:t>we</w:t>
      </w:r>
      <w:r>
        <w:rPr>
          <w:color w:val="2A2A2A"/>
          <w:spacing w:val="-11"/>
        </w:rPr>
        <w:t> </w:t>
      </w:r>
      <w:r>
        <w:rPr>
          <w:color w:val="2A2A2A"/>
          <w:spacing w:val="-2"/>
        </w:rPr>
        <w:t>can</w:t>
      </w:r>
      <w:r>
        <w:rPr>
          <w:color w:val="2A2A2A"/>
          <w:spacing w:val="-5"/>
        </w:rPr>
        <w:t> </w:t>
      </w:r>
      <w:r>
        <w:rPr>
          <w:color w:val="2A2A2A"/>
          <w:spacing w:val="-2"/>
        </w:rPr>
        <w:t>properly </w:t>
      </w:r>
      <w:r>
        <w:rPr>
          <w:color w:val="2A2A2A"/>
        </w:rPr>
        <w:t>identify your account.</w:t>
      </w:r>
    </w:p>
    <w:p>
      <w:pPr>
        <w:pStyle w:val="BodyText"/>
        <w:spacing w:line="242" w:lineRule="auto" w:before="111"/>
        <w:ind w:left="2347" w:firstLine="7"/>
      </w:pPr>
      <w:r>
        <w:rPr>
          <w:color w:val="282928"/>
          <w:spacing w:val="-4"/>
        </w:rPr>
        <w:t>I</w:t>
      </w:r>
      <w:r>
        <w:rPr>
          <w:color w:val="282928"/>
          <w:spacing w:val="-6"/>
        </w:rPr>
        <w:t> </w:t>
      </w:r>
      <w:r>
        <w:rPr>
          <w:color w:val="282928"/>
          <w:spacing w:val="-4"/>
          <w:u w:val="thick" w:color="505050"/>
        </w:rPr>
        <w:t>do</w:t>
      </w:r>
      <w:r>
        <w:rPr>
          <w:color w:val="282928"/>
          <w:spacing w:val="-6"/>
          <w:u w:val="thick" w:color="505050"/>
        </w:rPr>
        <w:t> </w:t>
      </w:r>
      <w:r>
        <w:rPr>
          <w:color w:val="282928"/>
          <w:spacing w:val="-4"/>
          <w:u w:val="thick" w:color="505050"/>
        </w:rPr>
        <w:t>not</w:t>
      </w:r>
      <w:r>
        <w:rPr>
          <w:color w:val="282928"/>
          <w:spacing w:val="-8"/>
          <w:u w:val="none"/>
        </w:rPr>
        <w:t> </w:t>
      </w:r>
      <w:r>
        <w:rPr>
          <w:color w:val="282928"/>
          <w:spacing w:val="-4"/>
          <w:u w:val="none"/>
        </w:rPr>
        <w:t>want Security</w:t>
      </w:r>
      <w:r>
        <w:rPr>
          <w:color w:val="282928"/>
          <w:u w:val="none"/>
        </w:rPr>
        <w:t> </w:t>
      </w:r>
      <w:r>
        <w:rPr>
          <w:color w:val="282928"/>
          <w:spacing w:val="-4"/>
          <w:u w:val="none"/>
        </w:rPr>
        <w:t>Bank</w:t>
      </w:r>
      <w:r>
        <w:rPr>
          <w:color w:val="282928"/>
          <w:spacing w:val="-8"/>
          <w:u w:val="none"/>
        </w:rPr>
        <w:t> </w:t>
      </w:r>
      <w:r>
        <w:rPr>
          <w:color w:val="282928"/>
          <w:spacing w:val="-4"/>
          <w:u w:val="none"/>
        </w:rPr>
        <w:t>and</w:t>
      </w:r>
      <w:r>
        <w:rPr>
          <w:color w:val="282928"/>
          <w:spacing w:val="-8"/>
          <w:u w:val="none"/>
        </w:rPr>
        <w:t> </w:t>
      </w:r>
      <w:r>
        <w:rPr>
          <w:color w:val="282928"/>
          <w:spacing w:val="-4"/>
          <w:u w:val="none"/>
        </w:rPr>
        <w:t>Trust Company</w:t>
      </w:r>
      <w:r>
        <w:rPr>
          <w:color w:val="282928"/>
          <w:spacing w:val="-10"/>
          <w:u w:val="none"/>
        </w:rPr>
        <w:t> </w:t>
      </w:r>
      <w:r>
        <w:rPr>
          <w:color w:val="282928"/>
          <w:spacing w:val="-4"/>
          <w:u w:val="none"/>
        </w:rPr>
        <w:t>to authorize and</w:t>
      </w:r>
      <w:r>
        <w:rPr>
          <w:color w:val="282928"/>
          <w:spacing w:val="-10"/>
          <w:u w:val="none"/>
        </w:rPr>
        <w:t> </w:t>
      </w:r>
      <w:r>
        <w:rPr>
          <w:color w:val="282928"/>
          <w:spacing w:val="-4"/>
          <w:u w:val="none"/>
        </w:rPr>
        <w:t>pay</w:t>
      </w:r>
      <w:r>
        <w:rPr>
          <w:color w:val="282928"/>
          <w:spacing w:val="-9"/>
          <w:u w:val="none"/>
        </w:rPr>
        <w:t> </w:t>
      </w:r>
      <w:r>
        <w:rPr>
          <w:color w:val="282928"/>
          <w:spacing w:val="-4"/>
          <w:u w:val="none"/>
        </w:rPr>
        <w:t>overdrafts</w:t>
      </w:r>
      <w:r>
        <w:rPr>
          <w:color w:val="282928"/>
          <w:spacing w:val="-9"/>
          <w:u w:val="none"/>
        </w:rPr>
        <w:t> </w:t>
      </w:r>
      <w:r>
        <w:rPr>
          <w:color w:val="282928"/>
          <w:spacing w:val="-4"/>
          <w:u w:val="none"/>
        </w:rPr>
        <w:t>on</w:t>
      </w:r>
      <w:r>
        <w:rPr>
          <w:color w:val="282928"/>
          <w:spacing w:val="-5"/>
          <w:u w:val="none"/>
        </w:rPr>
        <w:t> </w:t>
      </w:r>
      <w:r>
        <w:rPr>
          <w:color w:val="282928"/>
          <w:spacing w:val="-4"/>
          <w:u w:val="none"/>
        </w:rPr>
        <w:t>my ATM</w:t>
      </w:r>
      <w:r>
        <w:rPr>
          <w:color w:val="282928"/>
          <w:spacing w:val="-6"/>
          <w:u w:val="none"/>
        </w:rPr>
        <w:t> </w:t>
      </w:r>
      <w:r>
        <w:rPr>
          <w:color w:val="282928"/>
          <w:spacing w:val="-4"/>
          <w:u w:val="none"/>
        </w:rPr>
        <w:t>and </w:t>
      </w:r>
      <w:r>
        <w:rPr>
          <w:color w:val="282928"/>
          <w:u w:val="none"/>
        </w:rPr>
        <w:t>everyday debit card transactions.</w:t>
      </w:r>
    </w:p>
    <w:p>
      <w:pPr>
        <w:pStyle w:val="BodyText"/>
        <w:spacing w:before="109"/>
        <w:ind w:left="2357" w:right="462" w:firstLine="3"/>
      </w:pPr>
      <w:r>
        <w:rPr>
          <w:color w:val="2B2B2B"/>
          <w:spacing w:val="-4"/>
        </w:rPr>
        <w:t>I</w:t>
      </w:r>
      <w:r>
        <w:rPr>
          <w:color w:val="2B2B2B"/>
          <w:spacing w:val="-10"/>
        </w:rPr>
        <w:t> </w:t>
      </w:r>
      <w:r>
        <w:rPr>
          <w:color w:val="2B2B2B"/>
          <w:spacing w:val="-4"/>
        </w:rPr>
        <w:t>want</w:t>
      </w:r>
      <w:r>
        <w:rPr>
          <w:color w:val="2B2B2B"/>
          <w:spacing w:val="3"/>
        </w:rPr>
        <w:t> </w:t>
      </w:r>
      <w:r>
        <w:rPr>
          <w:color w:val="2B2B2B"/>
          <w:spacing w:val="-4"/>
        </w:rPr>
        <w:t>Security</w:t>
      </w:r>
      <w:r>
        <w:rPr>
          <w:color w:val="2B2B2B"/>
          <w:spacing w:val="-9"/>
        </w:rPr>
        <w:t> </w:t>
      </w:r>
      <w:r>
        <w:rPr>
          <w:color w:val="2B2B2B"/>
          <w:spacing w:val="-4"/>
        </w:rPr>
        <w:t>Bank</w:t>
      </w:r>
      <w:r>
        <w:rPr>
          <w:color w:val="2B2B2B"/>
          <w:spacing w:val="-15"/>
        </w:rPr>
        <w:t> </w:t>
      </w:r>
      <w:r>
        <w:rPr>
          <w:color w:val="2B2B2B"/>
          <w:spacing w:val="-4"/>
        </w:rPr>
        <w:t>and</w:t>
      </w:r>
      <w:r>
        <w:rPr>
          <w:color w:val="2B2B2B"/>
          <w:spacing w:val="-17"/>
        </w:rPr>
        <w:t> </w:t>
      </w:r>
      <w:r>
        <w:rPr>
          <w:color w:val="2B2B2B"/>
          <w:spacing w:val="-4"/>
        </w:rPr>
        <w:t>Trust</w:t>
      </w:r>
      <w:r>
        <w:rPr>
          <w:color w:val="2B2B2B"/>
          <w:spacing w:val="-14"/>
        </w:rPr>
        <w:t> </w:t>
      </w:r>
      <w:r>
        <w:rPr>
          <w:color w:val="2B2B2B"/>
          <w:spacing w:val="-4"/>
        </w:rPr>
        <w:t>Company</w:t>
      </w:r>
      <w:r>
        <w:rPr>
          <w:color w:val="2B2B2B"/>
          <w:spacing w:val="-13"/>
        </w:rPr>
        <w:t> </w:t>
      </w:r>
      <w:r>
        <w:rPr>
          <w:color w:val="2B2B2B"/>
          <w:spacing w:val="-4"/>
        </w:rPr>
        <w:t>to</w:t>
      </w:r>
      <w:r>
        <w:rPr>
          <w:color w:val="2B2B2B"/>
          <w:spacing w:val="-10"/>
        </w:rPr>
        <w:t> </w:t>
      </w:r>
      <w:r>
        <w:rPr>
          <w:color w:val="2B2B2B"/>
          <w:spacing w:val="-4"/>
        </w:rPr>
        <w:t>authorize</w:t>
      </w:r>
      <w:r>
        <w:rPr>
          <w:color w:val="2B2B2B"/>
        </w:rPr>
        <w:t> </w:t>
      </w:r>
      <w:r>
        <w:rPr>
          <w:color w:val="2B2B2B"/>
          <w:spacing w:val="-4"/>
        </w:rPr>
        <w:t>and</w:t>
      </w:r>
      <w:r>
        <w:rPr>
          <w:color w:val="2B2B2B"/>
          <w:spacing w:val="-9"/>
        </w:rPr>
        <w:t> </w:t>
      </w:r>
      <w:r>
        <w:rPr>
          <w:color w:val="2B2B2B"/>
          <w:spacing w:val="-4"/>
        </w:rPr>
        <w:t>pay</w:t>
      </w:r>
      <w:r>
        <w:rPr>
          <w:color w:val="2B2B2B"/>
          <w:spacing w:val="-5"/>
        </w:rPr>
        <w:t> </w:t>
      </w:r>
      <w:r>
        <w:rPr>
          <w:color w:val="2B2B2B"/>
          <w:spacing w:val="-4"/>
        </w:rPr>
        <w:t>overdrafts</w:t>
      </w:r>
      <w:r>
        <w:rPr>
          <w:color w:val="2B2B2B"/>
          <w:spacing w:val="-6"/>
        </w:rPr>
        <w:t> </w:t>
      </w:r>
      <w:r>
        <w:rPr>
          <w:color w:val="2B2B2B"/>
          <w:spacing w:val="-4"/>
        </w:rPr>
        <w:t>on</w:t>
      </w:r>
      <w:r>
        <w:rPr>
          <w:color w:val="2B2B2B"/>
          <w:spacing w:val="-10"/>
        </w:rPr>
        <w:t> </w:t>
      </w:r>
      <w:r>
        <w:rPr>
          <w:color w:val="2B2B2B"/>
          <w:spacing w:val="-4"/>
        </w:rPr>
        <w:t>my</w:t>
      </w:r>
      <w:r>
        <w:rPr>
          <w:color w:val="2B2B2B"/>
          <w:spacing w:val="-6"/>
        </w:rPr>
        <w:t> </w:t>
      </w:r>
      <w:r>
        <w:rPr>
          <w:color w:val="2B2B2B"/>
          <w:spacing w:val="-4"/>
        </w:rPr>
        <w:t>ATM</w:t>
      </w:r>
      <w:r>
        <w:rPr>
          <w:color w:val="2B2B2B"/>
          <w:spacing w:val="8"/>
        </w:rPr>
        <w:t> </w:t>
      </w:r>
      <w:r>
        <w:rPr>
          <w:color w:val="2B2B2B"/>
          <w:spacing w:val="-4"/>
        </w:rPr>
        <w:t>and </w:t>
      </w:r>
      <w:r>
        <w:rPr>
          <w:color w:val="2B2B2B"/>
        </w:rPr>
        <w:t>everyday</w:t>
      </w:r>
      <w:r>
        <w:rPr>
          <w:color w:val="2B2B2B"/>
          <w:spacing w:val="24"/>
        </w:rPr>
        <w:t> </w:t>
      </w:r>
      <w:r>
        <w:rPr>
          <w:color w:val="2B2B2B"/>
        </w:rPr>
        <w:t>debit</w:t>
      </w:r>
      <w:r>
        <w:rPr>
          <w:color w:val="2B2B2B"/>
          <w:spacing w:val="-4"/>
        </w:rPr>
        <w:t> </w:t>
      </w:r>
      <w:r>
        <w:rPr>
          <w:color w:val="2B2B2B"/>
        </w:rPr>
        <w:t>card</w:t>
      </w:r>
      <w:r>
        <w:rPr>
          <w:color w:val="2B2B2B"/>
          <w:spacing w:val="-8"/>
        </w:rPr>
        <w:t> </w:t>
      </w:r>
      <w:r>
        <w:rPr>
          <w:color w:val="2B2B2B"/>
        </w:rPr>
        <w:t>transactions.</w:t>
      </w: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620" w:bottom="0" w:left="720" w:right="720"/>
        </w:sectPr>
      </w:pPr>
    </w:p>
    <w:p>
      <w:pPr>
        <w:pStyle w:val="Title"/>
        <w:tabs>
          <w:tab w:pos="5304" w:val="left" w:leader="none"/>
        </w:tabs>
        <w:spacing w:line="417" w:lineRule="auto"/>
      </w:pPr>
      <w:r>
        <w:rPr/>
        <w:t>Printed Name: </w:t>
      </w:r>
      <w:r>
        <w:rPr>
          <w:u w:val="single"/>
        </w:rPr>
        <w:tab/>
      </w:r>
      <w:r>
        <w:rPr>
          <w:spacing w:val="-46"/>
          <w:u w:val="single"/>
        </w:rPr>
        <w:t> </w:t>
      </w:r>
      <w:r>
        <w:rPr>
          <w:u w:val="none"/>
        </w:rPr>
        <w:t> Signature: </w:t>
      </w:r>
      <w:r>
        <w:rPr>
          <w:u w:val="single"/>
        </w:rPr>
        <w:tab/>
      </w:r>
    </w:p>
    <w:p>
      <w:pPr>
        <w:pStyle w:val="Title"/>
        <w:tabs>
          <w:tab w:pos="3716" w:val="left" w:leader="none"/>
          <w:tab w:pos="4863" w:val="left" w:leader="none"/>
        </w:tabs>
        <w:spacing w:line="417" w:lineRule="auto" w:before="127"/>
        <w:ind w:right="479"/>
      </w:pPr>
      <w:r>
        <w:rPr/>
        <w:br w:type="column"/>
      </w:r>
      <w:r>
        <w:rPr/>
        <w:t>Account Number: </w:t>
      </w:r>
      <w:r>
        <w:rPr>
          <w:u w:val="single"/>
        </w:rPr>
        <w:tab/>
        <w:tab/>
      </w:r>
      <w:r>
        <w:rPr>
          <w:u w:val="none"/>
        </w:rPr>
        <w:t> Date: </w:t>
      </w:r>
      <w:r>
        <w:rPr>
          <w:u w:val="single"/>
        </w:rPr>
        <w:tab/>
      </w:r>
    </w:p>
    <w:p>
      <w:pPr>
        <w:pStyle w:val="Title"/>
        <w:spacing w:after="0" w:line="417" w:lineRule="auto"/>
        <w:sectPr>
          <w:type w:val="continuous"/>
          <w:pgSz w:w="12240" w:h="15840"/>
          <w:pgMar w:top="620" w:bottom="0" w:left="720" w:right="720"/>
          <w:cols w:num="2" w:equalWidth="0">
            <w:col w:w="5384" w:space="70"/>
            <w:col w:w="5346"/>
          </w:cols>
        </w:sectPr>
      </w:pPr>
    </w:p>
    <w:p>
      <w:pPr>
        <w:spacing w:before="66"/>
        <w:ind w:left="0" w:right="274" w:firstLine="0"/>
        <w:jc w:val="righ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5087</wp:posOffset>
                </wp:positionH>
                <wp:positionV relativeFrom="page">
                  <wp:posOffset>0</wp:posOffset>
                </wp:positionV>
                <wp:extent cx="7767320" cy="100526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767320" cy="10052685"/>
                          <a:chExt cx="7767320" cy="1005268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7312" cy="100524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853536" y="8729129"/>
                            <a:ext cx="704850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" h="4445">
                                <a:moveTo>
                                  <a:pt x="0" y="0"/>
                                </a:moveTo>
                                <a:lnTo>
                                  <a:pt x="704621" y="3945"/>
                                </a:lnTo>
                              </a:path>
                            </a:pathLst>
                          </a:custGeom>
                          <a:ln w="8064">
                            <a:solidFill>
                              <a:srgbClr val="6F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400604pt;margin-top:0pt;width:611.6pt;height:791.55pt;mso-position-horizontal-relative:page;mso-position-vertical-relative:page;z-index:-15765504" id="docshapegroup2" coordorigin="8,0" coordsize="12232,15831">
                <v:shape style="position:absolute;left:8;top:0;width:12232;height:15831" type="#_x0000_t75" id="docshape3" stroked="false">
                  <v:imagedata r:id="rId6" o:title=""/>
                </v:shape>
                <v:line style="position:absolute" from="1352,13747" to="2462,13753" stroked="true" strokeweight=".635010pt" strokecolor="#6f6f6f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/>
          <w:sz w:val="12"/>
        </w:rPr>
        <w:t>R</w:t>
      </w:r>
      <w:r>
        <w:rPr>
          <w:sz w:val="12"/>
        </w:rPr>
        <w:t>eg</w:t>
      </w:r>
      <w:r>
        <w:rPr>
          <w:spacing w:val="-1"/>
          <w:sz w:val="12"/>
        </w:rPr>
        <w:t> </w:t>
      </w:r>
      <w:r>
        <w:rPr>
          <w:sz w:val="12"/>
        </w:rPr>
        <w:t>E: Rev </w:t>
      </w:r>
      <w:r>
        <w:rPr>
          <w:spacing w:val="-2"/>
          <w:sz w:val="12"/>
        </w:rPr>
        <w:t>10/6/2025</w:t>
      </w:r>
    </w:p>
    <w:sectPr>
      <w:type w:val="continuous"/>
      <w:pgSz w:w="12240" w:h="15840"/>
      <w:pgMar w:top="620" w:bottom="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98" w:hanging="319"/>
      </w:pPr>
      <w:rPr>
        <w:rFonts w:hint="default" w:ascii="Times New Roman" w:hAnsi="Times New Roman" w:eastAsia="Times New Roman" w:cs="Times New Roman"/>
        <w:spacing w:val="0"/>
        <w:w w:val="7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0" w:hanging="3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00" w:hanging="3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50" w:hanging="3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00" w:hanging="3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0" w:hanging="3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00" w:hanging="3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0" w:hanging="3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00" w:hanging="3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5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2"/>
      <w:ind w:left="746" w:right="38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9"/>
      <w:ind w:left="1295" w:right="769" w:hanging="327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securitybanktn.com/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SKM_C30824041010410</dc:title>
  <dcterms:created xsi:type="dcterms:W3CDTF">2025-10-07T17:41:31Z</dcterms:created>
  <dcterms:modified xsi:type="dcterms:W3CDTF">2025-10-07T17:41:31Z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2024-04-10T00:00:00Z</vt:filetime>
  </property>
  <property fmtid="{D5CDD505-2E9C-101B-9397-08002B2CF9AE}" pid="3" name="Creator">
    <vt:lpwstr>KM_C308</vt:lpwstr>
  </property>
  <property fmtid="{D5CDD505-2E9C-101B-9397-08002B2CF9AE}" pid="4" name="LastSaved">
    <vt:filetime>2025-10-07T00:00:00Z</vt:filetime>
  </property>
  <property fmtid="{D5CDD505-2E9C-101B-9397-08002B2CF9AE}" pid="5" name="Producer">
    <vt:lpwstr>KONICA MINOLTA bizhub C308</vt:lpwstr>
  </property>
</Properties>
</file>